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D04C0" w14:textId="77777777" w:rsidR="007C5DEF" w:rsidRPr="00364505" w:rsidRDefault="007C5DEF" w:rsidP="007C5DEF">
      <w:pPr>
        <w:spacing w:line="480" w:lineRule="auto"/>
        <w:rPr>
          <w:rFonts w:ascii="Times" w:hAnsi="Times" w:cs="Arial"/>
          <w:sz w:val="22"/>
          <w:szCs w:val="22"/>
          <w:lang w:val="en-US"/>
        </w:rPr>
      </w:pPr>
      <w:r w:rsidRPr="00364505">
        <w:rPr>
          <w:rFonts w:ascii="Times" w:hAnsi="Times" w:cs="Arial"/>
          <w:b/>
          <w:bCs/>
          <w:sz w:val="22"/>
          <w:szCs w:val="22"/>
          <w:lang w:val="en-US"/>
        </w:rPr>
        <w:t xml:space="preserve">Table </w:t>
      </w:r>
      <w:r>
        <w:rPr>
          <w:rFonts w:ascii="Times" w:hAnsi="Times" w:cs="Arial"/>
          <w:b/>
          <w:bCs/>
          <w:sz w:val="22"/>
          <w:szCs w:val="22"/>
          <w:lang w:val="en-US"/>
        </w:rPr>
        <w:t>S</w:t>
      </w:r>
      <w:r w:rsidRPr="00364505">
        <w:rPr>
          <w:rFonts w:ascii="Times" w:hAnsi="Times" w:cs="Arial"/>
          <w:b/>
          <w:bCs/>
          <w:sz w:val="22"/>
          <w:szCs w:val="22"/>
          <w:lang w:val="en-US"/>
        </w:rPr>
        <w:t>1:</w:t>
      </w:r>
      <w:r w:rsidRPr="00364505">
        <w:rPr>
          <w:rFonts w:ascii="Times" w:hAnsi="Times" w:cs="Arial"/>
          <w:sz w:val="22"/>
          <w:szCs w:val="22"/>
          <w:lang w:val="en-US"/>
        </w:rPr>
        <w:t xml:space="preserve"> </w:t>
      </w:r>
      <w:r w:rsidRPr="00364505">
        <w:rPr>
          <w:rFonts w:ascii="Times" w:hAnsi="Times"/>
          <w:color w:val="000000"/>
          <w:sz w:val="22"/>
          <w:szCs w:val="22"/>
          <w:lang w:val="en-US"/>
        </w:rPr>
        <w:t>Studied sections and paleosol samples per section</w:t>
      </w:r>
      <w:r>
        <w:rPr>
          <w:rFonts w:ascii="Times" w:hAnsi="Times"/>
          <w:color w:val="000000"/>
          <w:sz w:val="22"/>
          <w:szCs w:val="22"/>
          <w:lang w:val="en-US"/>
        </w:rPr>
        <w:t xml:space="preserve"> with</w:t>
      </w:r>
      <w:r w:rsidRPr="00364505">
        <w:rPr>
          <w:rFonts w:ascii="Times" w:hAnsi="Times"/>
          <w:color w:val="000000"/>
          <w:sz w:val="22"/>
          <w:szCs w:val="22"/>
          <w:lang w:val="en-US"/>
        </w:rPr>
        <w:t xml:space="preserve"> samples representing individual paleosol profiles </w:t>
      </w:r>
    </w:p>
    <w:tbl>
      <w:tblPr>
        <w:tblW w:w="9640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1276"/>
        <w:gridCol w:w="992"/>
        <w:gridCol w:w="1843"/>
      </w:tblGrid>
      <w:tr w:rsidR="007C5DEF" w:rsidRPr="00EF2558" w14:paraId="6FE721F5" w14:textId="77777777" w:rsidTr="000A6A18">
        <w:trPr>
          <w:trHeight w:val="340"/>
        </w:trPr>
        <w:tc>
          <w:tcPr>
            <w:tcW w:w="15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46C32C3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5E423CE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184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C3E5BD3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Stage</w:t>
            </w:r>
          </w:p>
        </w:tc>
        <w:tc>
          <w:tcPr>
            <w:tcW w:w="127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F5553CA" w14:textId="77777777" w:rsidR="007C5DEF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Latitude/</w:t>
            </w:r>
          </w:p>
          <w:p w14:paraId="177C57AF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Longitude</w:t>
            </w:r>
          </w:p>
        </w:tc>
        <w:tc>
          <w:tcPr>
            <w:tcW w:w="9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3C8C40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 xml:space="preserve">Pedogenic samples </w:t>
            </w:r>
          </w:p>
        </w:tc>
        <w:tc>
          <w:tcPr>
            <w:tcW w:w="184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DD2526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References</w:t>
            </w:r>
          </w:p>
        </w:tc>
      </w:tr>
      <w:tr w:rsidR="007C5DEF" w:rsidRPr="00EF2558" w14:paraId="1A70D60E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10E9736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Ural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foreland basin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7CBB8F9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Boyevaya Gora (BG)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D8417CD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Changhsingian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F91EA51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51.29805°N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2558">
              <w:rPr>
                <w:color w:val="000000"/>
                <w:sz w:val="18"/>
                <w:szCs w:val="18"/>
              </w:rPr>
              <w:t>54.90949°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BD6ECE9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F4B650F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Kearsey et al. 2012</w:t>
            </w:r>
          </w:p>
        </w:tc>
      </w:tr>
      <w:tr w:rsidR="007C5DEF" w:rsidRPr="00EF2558" w14:paraId="687C5724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5D0963F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E20F3CF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Sambullak (SMB)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1362F08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Changhsingian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6B70FCA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51.87993°N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2558">
              <w:rPr>
                <w:color w:val="000000"/>
                <w:sz w:val="18"/>
                <w:szCs w:val="18"/>
              </w:rPr>
              <w:t>56.21167°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7E56F9B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7F76220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</w:p>
        </w:tc>
      </w:tr>
      <w:tr w:rsidR="007C5DEF" w:rsidRPr="00EF2558" w14:paraId="30A82EE5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527E11D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5F3D1A0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Mescheryakovka (CH)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5BDDAE3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Olenekian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8328A7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51.37916°N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2558">
              <w:rPr>
                <w:color w:val="000000"/>
                <w:sz w:val="18"/>
                <w:szCs w:val="18"/>
              </w:rPr>
              <w:t>56.28166°E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5BB87FB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65C5EA8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</w:p>
        </w:tc>
      </w:tr>
      <w:tr w:rsidR="007C5DEF" w:rsidRPr="00EF2558" w14:paraId="2B48BD68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F1BD531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North China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9CE9603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Dayulin (Henan, DYL))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55DC96D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Changhsingian-Anisian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A0560B9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34.50167°N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2558">
              <w:rPr>
                <w:color w:val="000000"/>
                <w:sz w:val="18"/>
                <w:szCs w:val="18"/>
              </w:rPr>
              <w:t>112.15556°E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vAlign w:val="center"/>
            <w:hideMark/>
          </w:tcPr>
          <w:p w14:paraId="2B5C5214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FC59DF0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Chu et al. 2017</w:t>
            </w:r>
          </w:p>
        </w:tc>
      </w:tr>
      <w:tr w:rsidR="007C5DEF" w:rsidRPr="00EF2558" w14:paraId="034E305C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097019F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C25E523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Liulin (Shanxi, LL)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4D44848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Olenekian-Anisian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EE5C075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bookmarkStart w:id="0" w:name="RANGE!D9"/>
            <w:r w:rsidRPr="00EF2558">
              <w:rPr>
                <w:color w:val="000000"/>
                <w:sz w:val="18"/>
                <w:szCs w:val="18"/>
              </w:rPr>
              <w:t>37.44360° 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2558">
              <w:rPr>
                <w:color w:val="000000"/>
                <w:sz w:val="18"/>
                <w:szCs w:val="18"/>
              </w:rPr>
              <w:t xml:space="preserve">110.72712°E </w:t>
            </w:r>
            <w:bookmarkEnd w:id="0"/>
          </w:p>
        </w:tc>
        <w:tc>
          <w:tcPr>
            <w:tcW w:w="9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151B39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7C247ED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</w:p>
        </w:tc>
      </w:tr>
      <w:tr w:rsidR="007C5DEF" w:rsidRPr="00EF2558" w14:paraId="5E619B11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9A1E40E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2B6D47E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Jiyuan (Henan, JY)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B02A35D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Changhsingian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F420C76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34.98885° 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2558">
              <w:rPr>
                <w:color w:val="000000"/>
                <w:sz w:val="18"/>
                <w:szCs w:val="18"/>
              </w:rPr>
              <w:t>112.34541°E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3E50E5E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564FD99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</w:p>
        </w:tc>
      </w:tr>
      <w:tr w:rsidR="007C5DEF" w:rsidRPr="00EF2558" w14:paraId="6EBC6DDA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86B5C3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7F7EAD6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Wupu (Shaanxi, WP)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CF8C3EC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Changhsingian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E8106B4" w14:textId="77777777" w:rsidR="007C5DEF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37.53786°N</w:t>
            </w:r>
          </w:p>
          <w:p w14:paraId="36EB1CA7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 xml:space="preserve">110.76708°E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4B716D8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2EF4570E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</w:p>
        </w:tc>
      </w:tr>
      <w:tr w:rsidR="007C5DEF" w:rsidRPr="00EF2558" w14:paraId="6FA12D2E" w14:textId="77777777" w:rsidTr="000A6A18">
        <w:trPr>
          <w:trHeight w:val="5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DCF461F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Northwest China (Xinjiang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3C1EBE7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Taodonggou W (TD)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183D22F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Olenekian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9234A0A" w14:textId="77777777" w:rsidR="007C5DEF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43.24511°N</w:t>
            </w:r>
          </w:p>
          <w:p w14:paraId="79DC29DC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88.97694°E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E3EE106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D4B5FA6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Yang et al. 2010</w:t>
            </w:r>
          </w:p>
        </w:tc>
      </w:tr>
      <w:tr w:rsidR="007C5DEF" w:rsidRPr="00EF2558" w14:paraId="20AFFDEA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54F41AA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96C54A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Taodonggou E  (TD)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F1B7A01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Induan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3C245533" w14:textId="77777777" w:rsidR="007C5DEF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43.24829°N</w:t>
            </w:r>
          </w:p>
          <w:p w14:paraId="58E56163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88.97101°E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2D60753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7E3FEBB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Thomas et al. 2011</w:t>
            </w:r>
          </w:p>
        </w:tc>
      </w:tr>
      <w:tr w:rsidR="007C5DEF" w:rsidRPr="00EF2558" w14:paraId="177CE960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AACB368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Karoo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E6B5580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Wapadsberg pass (NWP1)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6BBFC99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Changhs.- Induan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4D63F0B" w14:textId="77777777" w:rsidR="007C5DEF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31.93271°S</w:t>
            </w:r>
          </w:p>
          <w:p w14:paraId="7A3D4B14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24.87959°E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C76466A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07805A3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Gastaldo et al. 2014</w:t>
            </w:r>
          </w:p>
        </w:tc>
      </w:tr>
      <w:tr w:rsidR="007C5DEF" w:rsidRPr="00EF2558" w14:paraId="4D42AE0A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2E11D355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CE51F7B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Old Lootsberg Pass (OLP4)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CF5B1B2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Changhs. - Induan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8AEF392" w14:textId="77777777" w:rsidR="007C5DEF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31.78442°S</w:t>
            </w:r>
          </w:p>
          <w:p w14:paraId="6AC31642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24.82881°E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939C34F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80685AB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Neveling et al. 2016</w:t>
            </w:r>
          </w:p>
        </w:tc>
      </w:tr>
      <w:tr w:rsidR="007C5DEF" w:rsidRPr="00EF2558" w14:paraId="7DBF7B2B" w14:textId="77777777" w:rsidTr="000A6A18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121B82F6" w14:textId="77777777" w:rsidR="007C5DEF" w:rsidRPr="00EF2558" w:rsidRDefault="007C5DEF" w:rsidP="000A6A1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F2558">
              <w:rPr>
                <w:b/>
                <w:bCs/>
                <w:color w:val="000000"/>
                <w:sz w:val="18"/>
                <w:szCs w:val="18"/>
              </w:rPr>
              <w:t>UK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447BDC3A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Budleigh Salterton (BS)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5EBC7423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Anisian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7EC03F19" w14:textId="77777777" w:rsidR="007C5DEF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50.62962°N</w:t>
            </w:r>
          </w:p>
          <w:p w14:paraId="3041A0DD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3.30600°W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60C4FEA6" w14:textId="77777777" w:rsidR="007C5DEF" w:rsidRPr="00EF2558" w:rsidRDefault="007C5DEF" w:rsidP="000A6A18">
            <w:pPr>
              <w:jc w:val="center"/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14:paraId="006A0146" w14:textId="77777777" w:rsidR="007C5DEF" w:rsidRPr="00EF2558" w:rsidRDefault="007C5DEF" w:rsidP="000A6A18">
            <w:pPr>
              <w:rPr>
                <w:color w:val="000000"/>
                <w:sz w:val="18"/>
                <w:szCs w:val="18"/>
              </w:rPr>
            </w:pPr>
            <w:r w:rsidRPr="00EF2558">
              <w:rPr>
                <w:color w:val="000000"/>
                <w:sz w:val="18"/>
                <w:szCs w:val="18"/>
              </w:rPr>
              <w:t>Purvis &amp; Wright 1991</w:t>
            </w:r>
          </w:p>
        </w:tc>
      </w:tr>
    </w:tbl>
    <w:p w14:paraId="35E52F49" w14:textId="77777777" w:rsidR="007C5DEF" w:rsidRDefault="007C5DEF" w:rsidP="007C5DEF">
      <w:pPr>
        <w:pStyle w:val="NormalWeb"/>
        <w:spacing w:before="0" w:beforeAutospacing="0" w:after="0" w:afterAutospacing="0" w:line="480" w:lineRule="auto"/>
        <w:jc w:val="both"/>
        <w:rPr>
          <w:rFonts w:ascii="Times" w:hAnsi="Times" w:cs="Arial"/>
          <w:b/>
          <w:bCs/>
          <w:lang w:val="en-US"/>
        </w:rPr>
      </w:pPr>
    </w:p>
    <w:p w14:paraId="60078B6A" w14:textId="77777777" w:rsidR="009C79DF" w:rsidRDefault="00702F4A"/>
    <w:sectPr w:rsidR="009C79DF" w:rsidSect="00840979">
      <w:headerReference w:type="default" r:id="rId6"/>
      <w:type w:val="continuous"/>
      <w:pgSz w:w="11900" w:h="16840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AD2D" w14:textId="77777777" w:rsidR="00702F4A" w:rsidRDefault="00702F4A" w:rsidP="00702F4A">
      <w:r>
        <w:separator/>
      </w:r>
    </w:p>
  </w:endnote>
  <w:endnote w:type="continuationSeparator" w:id="0">
    <w:p w14:paraId="22F1C9F9" w14:textId="77777777" w:rsidR="00702F4A" w:rsidRDefault="00702F4A" w:rsidP="0070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????????g?G?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48C0" w14:textId="77777777" w:rsidR="00702F4A" w:rsidRDefault="00702F4A" w:rsidP="00702F4A">
      <w:r>
        <w:separator/>
      </w:r>
    </w:p>
  </w:footnote>
  <w:footnote w:type="continuationSeparator" w:id="0">
    <w:p w14:paraId="5284E5B7" w14:textId="77777777" w:rsidR="00702F4A" w:rsidRDefault="00702F4A" w:rsidP="00702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8EB4" w14:textId="2E6A154A" w:rsidR="00702F4A" w:rsidRPr="00702F4A" w:rsidRDefault="00702F4A">
    <w:pPr>
      <w:pStyle w:val="Header"/>
      <w:rPr>
        <w:sz w:val="20"/>
        <w:szCs w:val="20"/>
      </w:rPr>
    </w:pPr>
    <w:r w:rsidRPr="00702F4A">
      <w:rPr>
        <w:sz w:val="20"/>
        <w:szCs w:val="20"/>
      </w:rPr>
      <w:t>Joachimski, M.M., et al., 2022, Five million years of high atmospheric CO2 in the aftermath of the Permian-Triassic mass extinction: Geology, v. 50, https://doi.org/10.1130/G49714.1</w:t>
    </w:r>
  </w:p>
  <w:p w14:paraId="672EFFF9" w14:textId="77777777" w:rsidR="00702F4A" w:rsidRPr="00702F4A" w:rsidRDefault="00702F4A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EF"/>
    <w:rsid w:val="001063D5"/>
    <w:rsid w:val="00222A14"/>
    <w:rsid w:val="00263C4B"/>
    <w:rsid w:val="004E2F78"/>
    <w:rsid w:val="00615005"/>
    <w:rsid w:val="006904F4"/>
    <w:rsid w:val="006E35F6"/>
    <w:rsid w:val="0070169F"/>
    <w:rsid w:val="00702F4A"/>
    <w:rsid w:val="007C5DEF"/>
    <w:rsid w:val="00840979"/>
    <w:rsid w:val="00A74DF7"/>
    <w:rsid w:val="00C02684"/>
    <w:rsid w:val="00D0002C"/>
    <w:rsid w:val="00DE40A0"/>
    <w:rsid w:val="00F13723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0C197"/>
  <w15:chartTrackingRefBased/>
  <w15:docId w15:val="{F05B7C6A-E625-7749-A609-C758E744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DEF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D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02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F4A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02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F4A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966</Characters>
  <Application>Microsoft Office Word</Application>
  <DocSecurity>0</DocSecurity>
  <Lines>16</Lines>
  <Paragraphs>3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Jennifer Olivarez</cp:lastModifiedBy>
  <cp:revision>2</cp:revision>
  <dcterms:created xsi:type="dcterms:W3CDTF">2021-09-24T09:04:00Z</dcterms:created>
  <dcterms:modified xsi:type="dcterms:W3CDTF">2022-03-18T21:23:00Z</dcterms:modified>
</cp:coreProperties>
</file>