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1E70" w14:textId="77777777" w:rsidR="00947BCD" w:rsidRPr="00437797" w:rsidRDefault="00947BCD" w:rsidP="00947BCD">
      <w:pPr>
        <w:pStyle w:val="AppendixHead"/>
        <w:spacing w:line="480" w:lineRule="auto"/>
      </w:pPr>
      <w:r w:rsidRPr="00437797">
        <w:t>SUPPLEMENTAL MATERIAL</w:t>
      </w:r>
    </w:p>
    <w:p w14:paraId="711FF6A6" w14:textId="575BDE35" w:rsidR="00947BCD" w:rsidRPr="00437797" w:rsidRDefault="00BB60B0" w:rsidP="00947BCD">
      <w:pPr>
        <w:pStyle w:val="Heading2"/>
      </w:pPr>
      <w:r w:rsidRPr="00437797">
        <w:t>A</w:t>
      </w:r>
      <w:r w:rsidR="00947BCD" w:rsidRPr="00437797">
        <w:t>. Sample Details</w:t>
      </w:r>
    </w:p>
    <w:p w14:paraId="72462C12" w14:textId="77777777" w:rsidR="00947BCD" w:rsidRPr="00437797" w:rsidRDefault="00947BCD" w:rsidP="00947BCD">
      <w:pPr>
        <w:ind w:firstLine="0"/>
      </w:pPr>
      <w:r w:rsidRPr="00437797">
        <w:t xml:space="preserve">Samples dated by U/Pb are represented by </w:t>
      </w:r>
      <w:r w:rsidRPr="00437797">
        <w:rPr>
          <w:b/>
          <w:bCs/>
        </w:rPr>
        <w:t>U</w:t>
      </w:r>
      <w:r w:rsidRPr="00437797">
        <w:t xml:space="preserve">, Lu-Hf samples by </w:t>
      </w:r>
      <w:r w:rsidRPr="00437797">
        <w:rPr>
          <w:b/>
          <w:bCs/>
        </w:rPr>
        <w:t>H</w:t>
      </w:r>
      <w:r w:rsidRPr="00437797">
        <w:t xml:space="preserve">, and oxygen isotopes in zircon and quartz are </w:t>
      </w:r>
      <w:r w:rsidRPr="00437797">
        <w:rPr>
          <w:b/>
          <w:bCs/>
        </w:rPr>
        <w:t>Z</w:t>
      </w:r>
      <w:r w:rsidRPr="00437797">
        <w:rPr>
          <w:b/>
          <w:bCs/>
          <w:vertAlign w:val="subscript"/>
        </w:rPr>
        <w:t>O</w:t>
      </w:r>
      <w:r w:rsidRPr="00437797">
        <w:t xml:space="preserve"> and </w:t>
      </w:r>
      <w:r w:rsidRPr="00437797">
        <w:rPr>
          <w:b/>
          <w:bCs/>
        </w:rPr>
        <w:t>Q</w:t>
      </w:r>
      <w:r w:rsidRPr="00437797">
        <w:rPr>
          <w:b/>
          <w:bCs/>
          <w:vertAlign w:val="subscript"/>
        </w:rPr>
        <w:t>O</w:t>
      </w:r>
      <w:r w:rsidRPr="00437797">
        <w:t xml:space="preserve">, respectively. Samples with zircon saturation analyses are represented by </w:t>
      </w:r>
      <w:r w:rsidRPr="00437797">
        <w:rPr>
          <w:b/>
          <w:bCs/>
        </w:rPr>
        <w:t>T</w:t>
      </w:r>
      <w:r w:rsidRPr="00437797">
        <w:t>.</w:t>
      </w:r>
    </w:p>
    <w:p w14:paraId="0915B2CB" w14:textId="75E354B3" w:rsidR="00947BCD" w:rsidRPr="00437797" w:rsidRDefault="00BB60B0" w:rsidP="00947BCD">
      <w:pPr>
        <w:pStyle w:val="Heading3"/>
      </w:pPr>
      <w:r w:rsidRPr="00437797">
        <w:t>A</w:t>
      </w:r>
      <w:r w:rsidR="00947BCD" w:rsidRPr="00437797">
        <w:t xml:space="preserve"> 1. </w:t>
      </w:r>
      <w:r w:rsidR="00E62BDF" w:rsidRPr="00437797">
        <w:t>Northern Transect (</w:t>
      </w:r>
      <w:r w:rsidR="00947BCD" w:rsidRPr="00437797">
        <w:t xml:space="preserve">Chihuahua </w:t>
      </w:r>
      <w:r w:rsidR="00E62BDF" w:rsidRPr="00437797">
        <w:t>–</w:t>
      </w:r>
      <w:r w:rsidR="00947BCD" w:rsidRPr="00437797">
        <w:t xml:space="preserve"> Hermosillo</w:t>
      </w:r>
      <w:r w:rsidR="00E62BDF" w:rsidRPr="00437797">
        <w:t>)</w:t>
      </w:r>
    </w:p>
    <w:p w14:paraId="2078B9CA" w14:textId="77777777" w:rsidR="00947BCD" w:rsidRPr="00437797" w:rsidRDefault="00947BCD" w:rsidP="00947BCD">
      <w:pPr>
        <w:pStyle w:val="Heading4"/>
      </w:pPr>
      <w:r w:rsidRPr="00437797">
        <w:t xml:space="preserve">3-20-4 </w:t>
      </w:r>
    </w:p>
    <w:p w14:paraId="527C3C05" w14:textId="77777777" w:rsidR="00947BCD" w:rsidRPr="00437797" w:rsidRDefault="00947BCD" w:rsidP="00947BCD">
      <w:pPr>
        <w:ind w:firstLine="0"/>
      </w:pPr>
      <w:r w:rsidRPr="00437797">
        <w:t xml:space="preserve">Un-named rhyolite tuff (map-unit </w:t>
      </w:r>
      <w:r w:rsidRPr="00437797">
        <w:rPr>
          <w:i/>
        </w:rPr>
        <w:t>Tv7</w:t>
      </w:r>
      <w:r w:rsidRPr="00437797">
        <w:t xml:space="preserve">; McDowell, 2007), </w:t>
      </w:r>
      <w:proofErr w:type="spellStart"/>
      <w:r w:rsidRPr="00437797">
        <w:t>Yecora</w:t>
      </w:r>
      <w:proofErr w:type="spellEnd"/>
      <w:r w:rsidRPr="00437797">
        <w:t xml:space="preserve"> area, Sonora (28.3303° N, 108.7094° W). Weakly welded ignimbrite. </w:t>
      </w:r>
      <w:r w:rsidRPr="00437797">
        <w:rPr>
          <w:b/>
          <w:bCs/>
        </w:rPr>
        <w:t>UHZ</w:t>
      </w:r>
      <w:r w:rsidRPr="00437797">
        <w:rPr>
          <w:b/>
          <w:bCs/>
          <w:vertAlign w:val="subscript"/>
        </w:rPr>
        <w:t>O</w:t>
      </w:r>
      <w:r w:rsidRPr="00437797">
        <w:rPr>
          <w:b/>
          <w:bCs/>
        </w:rPr>
        <w:t>Q</w:t>
      </w:r>
      <w:r w:rsidRPr="00437797">
        <w:rPr>
          <w:b/>
          <w:bCs/>
          <w:vertAlign w:val="subscript"/>
        </w:rPr>
        <w:t>O</w:t>
      </w:r>
    </w:p>
    <w:p w14:paraId="03176A28" w14:textId="77777777" w:rsidR="00947BCD" w:rsidRPr="00437797" w:rsidRDefault="00947BCD" w:rsidP="00947BCD">
      <w:pPr>
        <w:pStyle w:val="Heading4"/>
      </w:pPr>
      <w:r w:rsidRPr="00437797">
        <w:t>BM100305-2</w:t>
      </w:r>
    </w:p>
    <w:p w14:paraId="345027F2" w14:textId="77777777" w:rsidR="00947BCD" w:rsidRPr="00437797" w:rsidRDefault="00947BCD" w:rsidP="00947BCD">
      <w:pPr>
        <w:ind w:firstLine="0"/>
      </w:pPr>
      <w:r w:rsidRPr="00437797">
        <w:t xml:space="preserve">Un-named rhyolite lava, Sierra </w:t>
      </w:r>
      <w:proofErr w:type="spellStart"/>
      <w:r w:rsidRPr="00437797">
        <w:t>Guazapares</w:t>
      </w:r>
      <w:proofErr w:type="spellEnd"/>
      <w:r w:rsidRPr="00437797">
        <w:t xml:space="preserve"> Formation, (map-unit </w:t>
      </w:r>
      <w:proofErr w:type="spellStart"/>
      <w:r w:rsidRPr="00437797">
        <w:rPr>
          <w:i/>
          <w:iCs/>
        </w:rPr>
        <w:t>Tsi</w:t>
      </w:r>
      <w:proofErr w:type="spellEnd"/>
      <w:r w:rsidRPr="00437797">
        <w:t xml:space="preserve">; Murray et al., 2013), </w:t>
      </w:r>
      <w:proofErr w:type="spellStart"/>
      <w:r w:rsidRPr="00437797">
        <w:t>Guazapares</w:t>
      </w:r>
      <w:proofErr w:type="spellEnd"/>
      <w:r w:rsidRPr="00437797">
        <w:t xml:space="preserve"> area, Chihuahua (27.3080° N, 108.2378° W). 5-10% phenocrysts of plagioclase and minor biotite. Sample dated previously to 23.93 Ma by Murray et al. (2013). </w:t>
      </w:r>
      <w:r w:rsidRPr="00437797">
        <w:rPr>
          <w:b/>
          <w:bCs/>
        </w:rPr>
        <w:t>UZ</w:t>
      </w:r>
      <w:r w:rsidRPr="00437797">
        <w:rPr>
          <w:b/>
          <w:bCs/>
          <w:vertAlign w:val="subscript"/>
        </w:rPr>
        <w:t>O</w:t>
      </w:r>
    </w:p>
    <w:p w14:paraId="0219373A" w14:textId="77777777" w:rsidR="00947BCD" w:rsidRPr="00437797" w:rsidRDefault="00947BCD" w:rsidP="00947BCD">
      <w:pPr>
        <w:pStyle w:val="Heading4"/>
      </w:pPr>
      <w:r w:rsidRPr="00437797">
        <w:t xml:space="preserve">BM100307-1 </w:t>
      </w:r>
    </w:p>
    <w:p w14:paraId="1C685B0E" w14:textId="77777777" w:rsidR="00947BCD" w:rsidRPr="00437797" w:rsidRDefault="00947BCD" w:rsidP="00947BCD">
      <w:pPr>
        <w:ind w:firstLine="0"/>
      </w:pPr>
      <w:r w:rsidRPr="00437797">
        <w:t xml:space="preserve">Cerro </w:t>
      </w:r>
      <w:proofErr w:type="spellStart"/>
      <w:r w:rsidRPr="00437797">
        <w:t>Salitrera</w:t>
      </w:r>
      <w:proofErr w:type="spellEnd"/>
      <w:r w:rsidRPr="00437797">
        <w:t xml:space="preserve"> rhyolite plug, Sierra </w:t>
      </w:r>
      <w:proofErr w:type="spellStart"/>
      <w:r w:rsidRPr="00437797">
        <w:t>Guazapares</w:t>
      </w:r>
      <w:proofErr w:type="spellEnd"/>
      <w:r w:rsidRPr="00437797">
        <w:t xml:space="preserve"> Formation (map-unit </w:t>
      </w:r>
      <w:proofErr w:type="spellStart"/>
      <w:r w:rsidRPr="00437797">
        <w:rPr>
          <w:i/>
        </w:rPr>
        <w:t>Tsi</w:t>
      </w:r>
      <w:proofErr w:type="spellEnd"/>
      <w:r w:rsidRPr="00437797">
        <w:t xml:space="preserve">; Murray et al., 2013), </w:t>
      </w:r>
      <w:proofErr w:type="spellStart"/>
      <w:r w:rsidRPr="00437797">
        <w:t>Guazapares</w:t>
      </w:r>
      <w:proofErr w:type="spellEnd"/>
      <w:r w:rsidRPr="00437797">
        <w:t xml:space="preserve"> area, Chihuahua (27.3682° N, 108.2579° W). 5-10% phenocrysts of plagioclase and minor biotite. </w:t>
      </w:r>
      <w:r w:rsidRPr="00437797">
        <w:rPr>
          <w:b/>
          <w:bCs/>
        </w:rPr>
        <w:t>UHZ</w:t>
      </w:r>
      <w:r w:rsidRPr="00437797">
        <w:rPr>
          <w:b/>
          <w:bCs/>
          <w:vertAlign w:val="subscript"/>
        </w:rPr>
        <w:t>O</w:t>
      </w:r>
    </w:p>
    <w:p w14:paraId="6A79D74A" w14:textId="77777777" w:rsidR="00947BCD" w:rsidRPr="00437797" w:rsidRDefault="00947BCD" w:rsidP="00947BCD">
      <w:pPr>
        <w:pStyle w:val="Heading4"/>
      </w:pPr>
      <w:r w:rsidRPr="00437797">
        <w:t xml:space="preserve">CH01 </w:t>
      </w:r>
    </w:p>
    <w:p w14:paraId="5F45335B" w14:textId="77777777" w:rsidR="00947BCD" w:rsidRPr="00437797" w:rsidRDefault="00947BCD" w:rsidP="00947BCD">
      <w:pPr>
        <w:ind w:firstLine="0"/>
      </w:pPr>
      <w:r w:rsidRPr="00437797">
        <w:t xml:space="preserve">Gallego Rhyolite (Keller et al., 1982), upper of two rhyolites at Sierra del Gallego area, Chihuahua (29.5366° N, 106.3141° W). ≤50% phenocrysts of oligoclase, sanidine, and augite. Lava or lava-like ignimbrite. </w:t>
      </w:r>
      <w:r w:rsidRPr="00437797">
        <w:rPr>
          <w:b/>
          <w:bCs/>
        </w:rPr>
        <w:t>UHZ</w:t>
      </w:r>
      <w:r w:rsidRPr="00437797">
        <w:rPr>
          <w:b/>
          <w:bCs/>
          <w:vertAlign w:val="subscript"/>
        </w:rPr>
        <w:t>O</w:t>
      </w:r>
      <w:r w:rsidRPr="00437797">
        <w:rPr>
          <w:b/>
          <w:bCs/>
        </w:rPr>
        <w:t>T</w:t>
      </w:r>
    </w:p>
    <w:p w14:paraId="7CD02576" w14:textId="77777777" w:rsidR="00947BCD" w:rsidRPr="00437797" w:rsidRDefault="00947BCD" w:rsidP="00947BCD">
      <w:pPr>
        <w:pStyle w:val="Heading4"/>
      </w:pPr>
      <w:r w:rsidRPr="00437797">
        <w:lastRenderedPageBreak/>
        <w:t xml:space="preserve">CH03 </w:t>
      </w:r>
    </w:p>
    <w:p w14:paraId="583A264A" w14:textId="77777777" w:rsidR="00947BCD" w:rsidRPr="00437797" w:rsidRDefault="00947BCD" w:rsidP="00947BCD">
      <w:pPr>
        <w:ind w:firstLine="0"/>
        <w:rPr>
          <w:b/>
          <w:bCs/>
        </w:rPr>
      </w:pPr>
      <w:r w:rsidRPr="00437797">
        <w:t xml:space="preserve">Bellavista rhyolite welded tuff (McDowell and </w:t>
      </w:r>
      <w:proofErr w:type="spellStart"/>
      <w:r w:rsidRPr="00437797">
        <w:t>Mauger</w:t>
      </w:r>
      <w:proofErr w:type="spellEnd"/>
      <w:r w:rsidRPr="00437797">
        <w:t>, 1994), Bellavista Canyon area, Chihuahua (29.0813° N, 106.3866° W). One of three conformable strongly welded ignimbrites beneath peralkaline volcanic rocks (</w:t>
      </w:r>
      <w:proofErr w:type="spellStart"/>
      <w:r w:rsidRPr="00437797">
        <w:t>Acantilado</w:t>
      </w:r>
      <w:proofErr w:type="spellEnd"/>
      <w:r w:rsidRPr="00437797">
        <w:t xml:space="preserve"> tuff; sample </w:t>
      </w:r>
      <w:r w:rsidRPr="00437797">
        <w:rPr>
          <w:i/>
          <w:iCs/>
        </w:rPr>
        <w:t>CH97-7</w:t>
      </w:r>
      <w:r w:rsidRPr="00437797">
        <w:t xml:space="preserve">). Possibly correlates with the </w:t>
      </w:r>
      <w:proofErr w:type="spellStart"/>
      <w:r w:rsidRPr="00437797">
        <w:t>Majalca</w:t>
      </w:r>
      <w:proofErr w:type="spellEnd"/>
      <w:r w:rsidRPr="00437797">
        <w:t xml:space="preserve"> Canyon tuff (sample </w:t>
      </w:r>
      <w:r w:rsidRPr="00437797">
        <w:rPr>
          <w:i/>
          <w:iCs/>
        </w:rPr>
        <w:t>MAJ</w:t>
      </w:r>
      <w:r w:rsidRPr="00437797">
        <w:t xml:space="preserve">; McDowell and </w:t>
      </w:r>
      <w:proofErr w:type="spellStart"/>
      <w:r w:rsidRPr="00437797">
        <w:t>Mauger</w:t>
      </w:r>
      <w:proofErr w:type="spellEnd"/>
      <w:r w:rsidRPr="00437797">
        <w:t xml:space="preserve">, 1994). ~31% phenocrysts of alkali feldspar and sparse quartz, plagioclase, biotite, and hornblende. </w:t>
      </w:r>
      <w:r w:rsidRPr="00437797">
        <w:rPr>
          <w:b/>
          <w:bCs/>
        </w:rPr>
        <w:t>UHZ</w:t>
      </w:r>
      <w:r w:rsidRPr="00437797">
        <w:rPr>
          <w:b/>
          <w:bCs/>
          <w:vertAlign w:val="subscript"/>
        </w:rPr>
        <w:t>O</w:t>
      </w:r>
    </w:p>
    <w:p w14:paraId="49DBB9A0" w14:textId="77777777" w:rsidR="00947BCD" w:rsidRPr="00437797" w:rsidRDefault="00947BCD" w:rsidP="00947BCD">
      <w:pPr>
        <w:pStyle w:val="Heading4"/>
      </w:pPr>
      <w:r w:rsidRPr="00437797">
        <w:t>CH06</w:t>
      </w:r>
    </w:p>
    <w:p w14:paraId="0D6D19AD" w14:textId="77777777" w:rsidR="00947BCD" w:rsidRPr="00437797" w:rsidRDefault="00947BCD" w:rsidP="00947BCD">
      <w:pPr>
        <w:ind w:firstLine="0"/>
      </w:pPr>
      <w:r w:rsidRPr="00437797">
        <w:t xml:space="preserve">Vista Tuff ignimbrite (Swanson and McDowell, 1985; </w:t>
      </w:r>
      <w:proofErr w:type="spellStart"/>
      <w:r w:rsidRPr="00437797">
        <w:t>Wark</w:t>
      </w:r>
      <w:proofErr w:type="spellEnd"/>
      <w:r w:rsidRPr="00437797">
        <w:t xml:space="preserve"> et al., 1990; </w:t>
      </w:r>
      <w:proofErr w:type="spellStart"/>
      <w:r w:rsidRPr="00437797">
        <w:t>Wark</w:t>
      </w:r>
      <w:proofErr w:type="spellEnd"/>
      <w:r w:rsidRPr="00437797">
        <w:t xml:space="preserve">, 1991; Bryan et al., 2008; McDowell and McIntosh, 2012), </w:t>
      </w:r>
      <w:proofErr w:type="spellStart"/>
      <w:r w:rsidRPr="00437797">
        <w:t>Tomóchic</w:t>
      </w:r>
      <w:proofErr w:type="spellEnd"/>
      <w:r w:rsidRPr="00437797">
        <w:t xml:space="preserve"> area, Chihuahua (28.2611° N, 108.0665° W). Crystal-rich quartz–plagioclase–sanidine–biotite–hornblende-</w:t>
      </w:r>
      <w:proofErr w:type="spellStart"/>
      <w:r w:rsidRPr="00437797">
        <w:t>phyric</w:t>
      </w:r>
      <w:proofErr w:type="spellEnd"/>
      <w:r w:rsidRPr="00437797">
        <w:t xml:space="preserve"> lapilli-tuff erupted from the Las </w:t>
      </w:r>
      <w:proofErr w:type="spellStart"/>
      <w:r w:rsidRPr="00437797">
        <w:t>Varas</w:t>
      </w:r>
      <w:proofErr w:type="spellEnd"/>
      <w:r w:rsidRPr="00437797">
        <w:t xml:space="preserve"> caldera. </w:t>
      </w:r>
      <w:r w:rsidRPr="00437797">
        <w:rPr>
          <w:b/>
          <w:bCs/>
        </w:rPr>
        <w:t>UHQ</w:t>
      </w:r>
      <w:r w:rsidRPr="00437797">
        <w:rPr>
          <w:b/>
          <w:bCs/>
          <w:vertAlign w:val="subscript"/>
        </w:rPr>
        <w:t>O</w:t>
      </w:r>
    </w:p>
    <w:p w14:paraId="2D7EC090" w14:textId="77777777" w:rsidR="00947BCD" w:rsidRPr="00437797" w:rsidRDefault="00947BCD" w:rsidP="00947BCD">
      <w:pPr>
        <w:pStyle w:val="Heading4"/>
      </w:pPr>
      <w:r w:rsidRPr="00437797">
        <w:t>CH88-13</w:t>
      </w:r>
    </w:p>
    <w:p w14:paraId="72AE2F6C" w14:textId="77777777" w:rsidR="00947BCD" w:rsidRPr="00437797" w:rsidRDefault="00947BCD" w:rsidP="00947BCD">
      <w:pPr>
        <w:ind w:firstLine="0"/>
        <w:rPr>
          <w:b/>
          <w:bCs/>
        </w:rPr>
      </w:pPr>
      <w:proofErr w:type="spellStart"/>
      <w:r w:rsidRPr="00437797">
        <w:t>Chivato</w:t>
      </w:r>
      <w:proofErr w:type="spellEnd"/>
      <w:r w:rsidRPr="00437797">
        <w:t xml:space="preserve"> rhyolite tuff (McDowell and </w:t>
      </w:r>
      <w:proofErr w:type="spellStart"/>
      <w:r w:rsidRPr="00437797">
        <w:t>Mauger</w:t>
      </w:r>
      <w:proofErr w:type="spellEnd"/>
      <w:r w:rsidRPr="00437797">
        <w:t xml:space="preserve">, 1994), Palomas area, Chihuahua (28.4684° N, 106.3008° W). Ignimbrite; basal volcanic unit unconformable upon Mesozoic carbonates; below Cañada del </w:t>
      </w:r>
      <w:proofErr w:type="spellStart"/>
      <w:r w:rsidRPr="00437797">
        <w:t>Gato</w:t>
      </w:r>
      <w:proofErr w:type="spellEnd"/>
      <w:r w:rsidRPr="00437797">
        <w:t xml:space="preserve"> rhyolite lava (sample </w:t>
      </w:r>
      <w:r w:rsidRPr="00437797">
        <w:rPr>
          <w:i/>
          <w:iCs/>
        </w:rPr>
        <w:t>RED</w:t>
      </w:r>
      <w:r w:rsidRPr="00437797">
        <w:t xml:space="preserve">). </w:t>
      </w:r>
      <w:r w:rsidRPr="00437797">
        <w:rPr>
          <w:b/>
          <w:bCs/>
        </w:rPr>
        <w:t>UHZ</w:t>
      </w:r>
      <w:r w:rsidRPr="00437797">
        <w:rPr>
          <w:b/>
          <w:bCs/>
          <w:vertAlign w:val="subscript"/>
        </w:rPr>
        <w:t>O</w:t>
      </w:r>
    </w:p>
    <w:p w14:paraId="1F5E3DA5" w14:textId="77777777" w:rsidR="00947BCD" w:rsidRPr="00437797" w:rsidRDefault="00947BCD" w:rsidP="00947BCD">
      <w:pPr>
        <w:pStyle w:val="Heading4"/>
      </w:pPr>
      <w:r w:rsidRPr="00437797">
        <w:t>CH88-17</w:t>
      </w:r>
    </w:p>
    <w:p w14:paraId="7D6F9CB5" w14:textId="77777777" w:rsidR="00947BCD" w:rsidRPr="00437797" w:rsidRDefault="00947BCD" w:rsidP="00947BCD">
      <w:pPr>
        <w:ind w:firstLine="0"/>
      </w:pPr>
      <w:r w:rsidRPr="00437797">
        <w:t xml:space="preserve">Sierra del </w:t>
      </w:r>
      <w:proofErr w:type="spellStart"/>
      <w:r w:rsidRPr="00437797">
        <w:t>Nido</w:t>
      </w:r>
      <w:proofErr w:type="spellEnd"/>
      <w:r w:rsidRPr="00437797">
        <w:t xml:space="preserve"> rhyolite lava (McDowell and </w:t>
      </w:r>
      <w:proofErr w:type="spellStart"/>
      <w:r w:rsidRPr="00437797">
        <w:t>Mauger</w:t>
      </w:r>
      <w:proofErr w:type="spellEnd"/>
      <w:r w:rsidRPr="00437797">
        <w:t xml:space="preserve">, 1994), Laguna </w:t>
      </w:r>
      <w:proofErr w:type="spellStart"/>
      <w:r w:rsidRPr="00437797">
        <w:t>Encinillas</w:t>
      </w:r>
      <w:proofErr w:type="spellEnd"/>
      <w:r w:rsidRPr="00437797">
        <w:t xml:space="preserve"> area, Chihuahua (29.5232° N, 106.5813° W). </w:t>
      </w:r>
      <w:r w:rsidRPr="00437797">
        <w:rPr>
          <w:b/>
          <w:bCs/>
        </w:rPr>
        <w:t>UHZ</w:t>
      </w:r>
      <w:r w:rsidRPr="00437797">
        <w:rPr>
          <w:b/>
          <w:bCs/>
          <w:vertAlign w:val="subscript"/>
        </w:rPr>
        <w:t>O</w:t>
      </w:r>
      <w:r w:rsidRPr="00437797">
        <w:t xml:space="preserve"> </w:t>
      </w:r>
    </w:p>
    <w:p w14:paraId="3DDBCDAE" w14:textId="77777777" w:rsidR="00947BCD" w:rsidRPr="00437797" w:rsidRDefault="00947BCD" w:rsidP="00947BCD">
      <w:pPr>
        <w:pStyle w:val="Heading4"/>
        <w:rPr>
          <w:rStyle w:val="Heading4Char"/>
          <w:i/>
          <w:iCs/>
        </w:rPr>
      </w:pPr>
      <w:r w:rsidRPr="00437797">
        <w:rPr>
          <w:rStyle w:val="Heading4Char"/>
          <w:i/>
          <w:iCs/>
        </w:rPr>
        <w:t>CH97-7</w:t>
      </w:r>
    </w:p>
    <w:p w14:paraId="346E64DA" w14:textId="77777777" w:rsidR="00947BCD" w:rsidRPr="00437797" w:rsidRDefault="00947BCD" w:rsidP="00947BCD">
      <w:pPr>
        <w:ind w:firstLine="0"/>
      </w:pPr>
      <w:proofErr w:type="spellStart"/>
      <w:r w:rsidRPr="00437797">
        <w:t>Acantilado</w:t>
      </w:r>
      <w:proofErr w:type="spellEnd"/>
      <w:r w:rsidRPr="00437797">
        <w:t xml:space="preserve"> peralkaline rhyolite tuff (</w:t>
      </w:r>
      <w:proofErr w:type="spellStart"/>
      <w:r w:rsidRPr="00437797">
        <w:t>Mauger</w:t>
      </w:r>
      <w:proofErr w:type="spellEnd"/>
      <w:r w:rsidRPr="00437797">
        <w:t xml:space="preserve"> 1981; Keller et al., 1982; McDowell and </w:t>
      </w:r>
      <w:proofErr w:type="spellStart"/>
      <w:r w:rsidRPr="00437797">
        <w:t>Mauger</w:t>
      </w:r>
      <w:proofErr w:type="spellEnd"/>
      <w:r w:rsidRPr="00437797">
        <w:t xml:space="preserve">, 1994), Bellavista Canyon area, Chihuahua (29.0867° N, 106.4866° W). Moderately to strongly </w:t>
      </w:r>
      <w:r w:rsidRPr="00437797">
        <w:lastRenderedPageBreak/>
        <w:t xml:space="preserve">peralkaline rhyolite ignimbrite above Bellavista tuff (sample </w:t>
      </w:r>
      <w:r w:rsidRPr="00437797">
        <w:rPr>
          <w:i/>
          <w:iCs/>
        </w:rPr>
        <w:t>CH03</w:t>
      </w:r>
      <w:r w:rsidRPr="00437797">
        <w:t xml:space="preserve">; McDowell and </w:t>
      </w:r>
      <w:proofErr w:type="spellStart"/>
      <w:r w:rsidRPr="00437797">
        <w:t>Mauger</w:t>
      </w:r>
      <w:proofErr w:type="spellEnd"/>
      <w:r w:rsidRPr="00437797">
        <w:t xml:space="preserve">, 1994). </w:t>
      </w:r>
      <w:r w:rsidRPr="00437797">
        <w:rPr>
          <w:b/>
          <w:bCs/>
        </w:rPr>
        <w:t>UHZ</w:t>
      </w:r>
      <w:r w:rsidRPr="00437797">
        <w:rPr>
          <w:b/>
          <w:bCs/>
          <w:vertAlign w:val="subscript"/>
        </w:rPr>
        <w:t>O</w:t>
      </w:r>
      <w:r w:rsidRPr="00437797">
        <w:rPr>
          <w:b/>
          <w:bCs/>
        </w:rPr>
        <w:t>Q</w:t>
      </w:r>
      <w:r w:rsidRPr="00437797">
        <w:rPr>
          <w:b/>
          <w:bCs/>
          <w:vertAlign w:val="subscript"/>
        </w:rPr>
        <w:t>O</w:t>
      </w:r>
    </w:p>
    <w:p w14:paraId="0A1FD478" w14:textId="77777777" w:rsidR="00947BCD" w:rsidRPr="00437797" w:rsidRDefault="00947BCD" w:rsidP="00947BCD">
      <w:pPr>
        <w:pStyle w:val="Heading4"/>
      </w:pPr>
      <w:r w:rsidRPr="00437797">
        <w:t>CUSI</w:t>
      </w:r>
    </w:p>
    <w:p w14:paraId="0226A7D6" w14:textId="77777777" w:rsidR="00947BCD" w:rsidRPr="00437797" w:rsidRDefault="00947BCD" w:rsidP="00947BCD">
      <w:pPr>
        <w:ind w:firstLine="0"/>
      </w:pPr>
      <w:r w:rsidRPr="00437797">
        <w:t xml:space="preserve">Un-named rhyolite tuff (McDowell and </w:t>
      </w:r>
      <w:proofErr w:type="spellStart"/>
      <w:r w:rsidRPr="00437797">
        <w:t>Mauger</w:t>
      </w:r>
      <w:proofErr w:type="spellEnd"/>
      <w:r w:rsidRPr="00437797">
        <w:t>, 1994), Cuauhtémoc-</w:t>
      </w:r>
      <w:proofErr w:type="spellStart"/>
      <w:r w:rsidRPr="00437797">
        <w:t>Cusihuiriachic</w:t>
      </w:r>
      <w:proofErr w:type="spellEnd"/>
      <w:r w:rsidRPr="00437797">
        <w:t xml:space="preserve"> area, Chihuahua (28.2137° N, 106.7915° W). Ignimbrite interstratified with intermediate composition lavas above sample </w:t>
      </w:r>
      <w:r w:rsidRPr="00437797">
        <w:rPr>
          <w:i/>
          <w:iCs/>
        </w:rPr>
        <w:t>J406</w:t>
      </w:r>
      <w:r w:rsidRPr="00437797">
        <w:t xml:space="preserve">. </w:t>
      </w:r>
      <w:r w:rsidRPr="00437797">
        <w:rPr>
          <w:b/>
          <w:bCs/>
        </w:rPr>
        <w:t>UHZ</w:t>
      </w:r>
      <w:r w:rsidRPr="00437797">
        <w:rPr>
          <w:b/>
          <w:bCs/>
          <w:vertAlign w:val="subscript"/>
        </w:rPr>
        <w:t>O</w:t>
      </w:r>
    </w:p>
    <w:p w14:paraId="20015E9D" w14:textId="77777777" w:rsidR="00947BCD" w:rsidRPr="00437797" w:rsidRDefault="00947BCD" w:rsidP="00947BCD">
      <w:pPr>
        <w:pStyle w:val="Heading4"/>
      </w:pPr>
      <w:r w:rsidRPr="00437797">
        <w:t>J406</w:t>
      </w:r>
    </w:p>
    <w:p w14:paraId="6F976468" w14:textId="77777777" w:rsidR="00947BCD" w:rsidRPr="00437797" w:rsidRDefault="00947BCD" w:rsidP="00947BCD">
      <w:pPr>
        <w:ind w:firstLine="0"/>
      </w:pPr>
      <w:proofErr w:type="spellStart"/>
      <w:r w:rsidRPr="00437797">
        <w:t>Bufa</w:t>
      </w:r>
      <w:proofErr w:type="spellEnd"/>
      <w:r w:rsidRPr="00437797">
        <w:t xml:space="preserve"> rhyolite tuff (McDowell and </w:t>
      </w:r>
      <w:proofErr w:type="spellStart"/>
      <w:r w:rsidRPr="00437797">
        <w:t>Mauger</w:t>
      </w:r>
      <w:proofErr w:type="spellEnd"/>
      <w:r w:rsidRPr="00437797">
        <w:t>, 1994), Cuauhtémoc-</w:t>
      </w:r>
      <w:proofErr w:type="spellStart"/>
      <w:r w:rsidRPr="00437797">
        <w:t>Cusihuiriachic</w:t>
      </w:r>
      <w:proofErr w:type="spellEnd"/>
      <w:r w:rsidRPr="00437797">
        <w:t xml:space="preserve"> area, Chihuahua (28.2274° N, 106.8355° W). Possibly a caldera-filling ignimbrite. </w:t>
      </w:r>
      <w:r w:rsidRPr="00437797">
        <w:rPr>
          <w:b/>
          <w:bCs/>
        </w:rPr>
        <w:t>UHZ</w:t>
      </w:r>
      <w:r w:rsidRPr="00437797">
        <w:rPr>
          <w:b/>
          <w:bCs/>
          <w:vertAlign w:val="subscript"/>
        </w:rPr>
        <w:t>O</w:t>
      </w:r>
    </w:p>
    <w:p w14:paraId="1DF3E38B" w14:textId="77777777" w:rsidR="00947BCD" w:rsidRPr="00437797" w:rsidRDefault="00947BCD" w:rsidP="00947BCD">
      <w:pPr>
        <w:pStyle w:val="Heading4"/>
      </w:pPr>
      <w:r w:rsidRPr="00437797">
        <w:t>MAJ</w:t>
      </w:r>
    </w:p>
    <w:p w14:paraId="306D056B" w14:textId="77777777" w:rsidR="00947BCD" w:rsidRPr="00437797" w:rsidRDefault="00947BCD" w:rsidP="00947BCD">
      <w:pPr>
        <w:ind w:firstLine="0"/>
      </w:pPr>
      <w:proofErr w:type="spellStart"/>
      <w:r w:rsidRPr="00437797">
        <w:t>Majalca</w:t>
      </w:r>
      <w:proofErr w:type="spellEnd"/>
      <w:r w:rsidRPr="00437797">
        <w:t xml:space="preserve"> Canyon rhyolite tuff (McDowell and </w:t>
      </w:r>
      <w:proofErr w:type="spellStart"/>
      <w:r w:rsidRPr="00437797">
        <w:t>Mauger</w:t>
      </w:r>
      <w:proofErr w:type="spellEnd"/>
      <w:r w:rsidRPr="00437797">
        <w:t xml:space="preserve">, 1994), </w:t>
      </w:r>
      <w:proofErr w:type="spellStart"/>
      <w:r w:rsidRPr="00437797">
        <w:t>Majalca</w:t>
      </w:r>
      <w:proofErr w:type="spellEnd"/>
      <w:r w:rsidRPr="00437797">
        <w:t xml:space="preserve"> Canyon area, Chihuahua (28.8210° N, 106.4374° W). Probably caldera-filling, very thick ignimbrite disconformable upon Eocene intermediate composition volcanic rocks. Possible correlative with the Bellavista tuff (sample </w:t>
      </w:r>
      <w:r w:rsidRPr="00437797">
        <w:rPr>
          <w:i/>
          <w:iCs/>
        </w:rPr>
        <w:t>CH03</w:t>
      </w:r>
      <w:r w:rsidRPr="00437797">
        <w:t xml:space="preserve">; McDowell and </w:t>
      </w:r>
      <w:proofErr w:type="spellStart"/>
      <w:r w:rsidRPr="00437797">
        <w:t>Mauger</w:t>
      </w:r>
      <w:proofErr w:type="spellEnd"/>
      <w:r w:rsidRPr="00437797">
        <w:t xml:space="preserve">, 1994). </w:t>
      </w:r>
      <w:r w:rsidRPr="00437797">
        <w:rPr>
          <w:b/>
          <w:bCs/>
        </w:rPr>
        <w:t>UHZ</w:t>
      </w:r>
      <w:r w:rsidRPr="00437797">
        <w:rPr>
          <w:b/>
          <w:bCs/>
          <w:vertAlign w:val="subscript"/>
        </w:rPr>
        <w:t>O</w:t>
      </w:r>
    </w:p>
    <w:p w14:paraId="61759D01" w14:textId="77777777" w:rsidR="00947BCD" w:rsidRPr="00437797" w:rsidRDefault="00947BCD" w:rsidP="00947BCD">
      <w:pPr>
        <w:pStyle w:val="Heading4"/>
      </w:pPr>
      <w:r w:rsidRPr="00437797">
        <w:rPr>
          <w:rStyle w:val="Heading4Char"/>
          <w:i/>
          <w:iCs/>
        </w:rPr>
        <w:t>N-12</w:t>
      </w:r>
      <w:r w:rsidRPr="00437797">
        <w:rPr>
          <w:rStyle w:val="Heading4Char"/>
        </w:rPr>
        <w:t xml:space="preserve"> and </w:t>
      </w:r>
      <w:r w:rsidRPr="00437797">
        <w:rPr>
          <w:rStyle w:val="Heading4Char"/>
          <w:i/>
          <w:iCs/>
        </w:rPr>
        <w:t>N-88</w:t>
      </w:r>
    </w:p>
    <w:p w14:paraId="781525F9" w14:textId="77777777" w:rsidR="00947BCD" w:rsidRPr="00437797" w:rsidRDefault="00947BCD" w:rsidP="00947BCD">
      <w:pPr>
        <w:ind w:firstLine="0"/>
        <w:rPr>
          <w:b/>
          <w:bCs/>
        </w:rPr>
      </w:pPr>
      <w:r w:rsidRPr="00437797">
        <w:t>Quemada rhyolite tuff (map-unit ‘</w:t>
      </w:r>
      <w:proofErr w:type="spellStart"/>
      <w:r w:rsidRPr="00437797">
        <w:rPr>
          <w:i/>
          <w:iCs/>
        </w:rPr>
        <w:t>Mogotabo</w:t>
      </w:r>
      <w:proofErr w:type="spellEnd"/>
      <w:r w:rsidRPr="00437797">
        <w:rPr>
          <w:i/>
          <w:iCs/>
        </w:rPr>
        <w:t xml:space="preserve"> Unit 5</w:t>
      </w:r>
      <w:r w:rsidRPr="00437797">
        <w:t xml:space="preserve">’; Swanson et al., 2006), San Juanito and Sierra Manzanita areas, Chihuahua (27.5330° N, 107.7954° W and 28.1574° N, 107.4484° W). Strongly welded ignimbrite erupted from Manzanita caldera; overlies Copper Canyon tuff (sample </w:t>
      </w:r>
      <w:r w:rsidRPr="00437797">
        <w:rPr>
          <w:i/>
          <w:iCs/>
        </w:rPr>
        <w:t>N-99</w:t>
      </w:r>
      <w:r w:rsidRPr="00437797">
        <w:t xml:space="preserve">). ~10% phenocrysts of plagioclase and biotite. </w:t>
      </w:r>
      <w:r w:rsidRPr="00437797">
        <w:rPr>
          <w:b/>
          <w:bCs/>
        </w:rPr>
        <w:t>UHZ</w:t>
      </w:r>
      <w:r w:rsidRPr="00437797">
        <w:rPr>
          <w:b/>
          <w:bCs/>
          <w:vertAlign w:val="subscript"/>
        </w:rPr>
        <w:t>O</w:t>
      </w:r>
    </w:p>
    <w:p w14:paraId="5E5EAFE6" w14:textId="77777777" w:rsidR="00947BCD" w:rsidRPr="00437797" w:rsidRDefault="00947BCD" w:rsidP="00947BCD">
      <w:pPr>
        <w:pStyle w:val="Heading4"/>
      </w:pPr>
      <w:r w:rsidRPr="00437797">
        <w:t>N-63</w:t>
      </w:r>
    </w:p>
    <w:p w14:paraId="718F00DD" w14:textId="77777777" w:rsidR="00947BCD" w:rsidRPr="00437797" w:rsidRDefault="00947BCD" w:rsidP="00947BCD">
      <w:pPr>
        <w:ind w:firstLine="0"/>
      </w:pPr>
      <w:r w:rsidRPr="00437797">
        <w:lastRenderedPageBreak/>
        <w:t xml:space="preserve">Un-named rhyolite lava (map-unit </w:t>
      </w:r>
      <w:r w:rsidRPr="00437797">
        <w:rPr>
          <w:i/>
          <w:iCs/>
        </w:rPr>
        <w:t>Tfl1</w:t>
      </w:r>
      <w:r w:rsidRPr="00437797">
        <w:t xml:space="preserve">; Swanson et al., 2006), San Juanito area, Chihuahua (28.0075° N, 107.7942° W). </w:t>
      </w:r>
      <w:r w:rsidRPr="00437797">
        <w:rPr>
          <w:b/>
          <w:bCs/>
        </w:rPr>
        <w:t>UHZ</w:t>
      </w:r>
      <w:r w:rsidRPr="00437797">
        <w:rPr>
          <w:b/>
          <w:bCs/>
          <w:vertAlign w:val="subscript"/>
        </w:rPr>
        <w:t>O</w:t>
      </w:r>
    </w:p>
    <w:p w14:paraId="16211739" w14:textId="77777777" w:rsidR="00947BCD" w:rsidRPr="00437797" w:rsidRDefault="00947BCD" w:rsidP="00947BCD">
      <w:pPr>
        <w:pStyle w:val="Heading4"/>
      </w:pPr>
      <w:r w:rsidRPr="00437797">
        <w:t>N-99</w:t>
      </w:r>
    </w:p>
    <w:p w14:paraId="0E849FC8" w14:textId="77777777" w:rsidR="00947BCD" w:rsidRPr="00437797" w:rsidRDefault="00947BCD" w:rsidP="00947BCD">
      <w:pPr>
        <w:ind w:firstLine="0"/>
      </w:pPr>
      <w:r w:rsidRPr="00437797">
        <w:t>Copper Canyon rhyolite tuff (map-unit ‘</w:t>
      </w:r>
      <w:proofErr w:type="spellStart"/>
      <w:r w:rsidRPr="00437797">
        <w:rPr>
          <w:i/>
          <w:iCs/>
        </w:rPr>
        <w:t>Mogotabo</w:t>
      </w:r>
      <w:proofErr w:type="spellEnd"/>
      <w:r w:rsidRPr="00437797">
        <w:rPr>
          <w:i/>
          <w:iCs/>
        </w:rPr>
        <w:t xml:space="preserve"> Unit 1</w:t>
      </w:r>
      <w:r w:rsidRPr="00437797">
        <w:t xml:space="preserve">’; Swanson et al., 2006), Divisadero area, Chihuahua (27.5316° N, 107.7933° W). Strongly welded &gt;1 km-thick ignimbrite probably filling a caldera. ≤50% phenocrysts of plagioclase, quartz, biotite, and trace hornblende. </w:t>
      </w:r>
      <w:r w:rsidRPr="00437797">
        <w:rPr>
          <w:b/>
          <w:bCs/>
        </w:rPr>
        <w:t>UHZ</w:t>
      </w:r>
      <w:r w:rsidRPr="00437797">
        <w:rPr>
          <w:b/>
          <w:bCs/>
          <w:vertAlign w:val="subscript"/>
        </w:rPr>
        <w:t>O</w:t>
      </w:r>
      <w:r w:rsidRPr="00437797">
        <w:rPr>
          <w:b/>
          <w:bCs/>
        </w:rPr>
        <w:t>Q</w:t>
      </w:r>
      <w:r w:rsidRPr="00437797">
        <w:rPr>
          <w:b/>
          <w:bCs/>
          <w:vertAlign w:val="subscript"/>
        </w:rPr>
        <w:t>O</w:t>
      </w:r>
    </w:p>
    <w:p w14:paraId="10F2665E" w14:textId="77777777" w:rsidR="00947BCD" w:rsidRPr="00437797" w:rsidRDefault="00947BCD" w:rsidP="00947BCD">
      <w:pPr>
        <w:pStyle w:val="Heading4"/>
      </w:pPr>
      <w:r w:rsidRPr="00437797">
        <w:t>RED</w:t>
      </w:r>
    </w:p>
    <w:p w14:paraId="3E4DEC28" w14:textId="77777777" w:rsidR="00947BCD" w:rsidRPr="00437797" w:rsidRDefault="00947BCD" w:rsidP="00947BCD">
      <w:pPr>
        <w:ind w:firstLine="0"/>
      </w:pPr>
      <w:r w:rsidRPr="00437797">
        <w:t xml:space="preserve">Cañada del </w:t>
      </w:r>
      <w:proofErr w:type="spellStart"/>
      <w:r w:rsidRPr="00437797">
        <w:t>Gato</w:t>
      </w:r>
      <w:proofErr w:type="spellEnd"/>
      <w:r w:rsidRPr="00437797">
        <w:t xml:space="preserve"> Rhyolite (Cook, 1990; McDowell, 2007), Palomas area, Chihuahua (28.4248° N, 106.2910° W). Lava or lava-like ignimbrite above </w:t>
      </w:r>
      <w:proofErr w:type="spellStart"/>
      <w:r w:rsidRPr="00437797">
        <w:t>Chivato</w:t>
      </w:r>
      <w:proofErr w:type="spellEnd"/>
      <w:r w:rsidRPr="00437797">
        <w:t xml:space="preserve"> tuff (sample </w:t>
      </w:r>
      <w:r w:rsidRPr="00437797">
        <w:rPr>
          <w:i/>
          <w:iCs/>
        </w:rPr>
        <w:t>CH88-13</w:t>
      </w:r>
      <w:r w:rsidRPr="00437797">
        <w:t xml:space="preserve">) in unit Tv1 of McDowell (2007). </w:t>
      </w:r>
      <w:r w:rsidRPr="00437797">
        <w:rPr>
          <w:b/>
          <w:bCs/>
        </w:rPr>
        <w:t>UHZ</w:t>
      </w:r>
      <w:r w:rsidRPr="00437797">
        <w:rPr>
          <w:b/>
          <w:bCs/>
          <w:vertAlign w:val="subscript"/>
        </w:rPr>
        <w:t>O</w:t>
      </w:r>
      <w:r w:rsidRPr="00437797">
        <w:rPr>
          <w:b/>
          <w:bCs/>
        </w:rPr>
        <w:t>T</w:t>
      </w:r>
    </w:p>
    <w:p w14:paraId="4E69835C" w14:textId="77777777" w:rsidR="00947BCD" w:rsidRPr="00437797" w:rsidRDefault="00947BCD" w:rsidP="00947BCD">
      <w:pPr>
        <w:pStyle w:val="Heading4"/>
      </w:pPr>
      <w:r w:rsidRPr="00437797">
        <w:t>SJ-3</w:t>
      </w:r>
    </w:p>
    <w:p w14:paraId="40E14F8A" w14:textId="77777777" w:rsidR="00947BCD" w:rsidRPr="00437797" w:rsidRDefault="00947BCD" w:rsidP="00947BCD">
      <w:pPr>
        <w:ind w:firstLine="0"/>
        <w:rPr>
          <w:b/>
          <w:bCs/>
        </w:rPr>
      </w:pPr>
      <w:r w:rsidRPr="00437797">
        <w:t xml:space="preserve">San Felipe rhyolite tuff (map-unit </w:t>
      </w:r>
      <w:proofErr w:type="spellStart"/>
      <w:r w:rsidRPr="00437797">
        <w:rPr>
          <w:i/>
        </w:rPr>
        <w:t>Tfst</w:t>
      </w:r>
      <w:proofErr w:type="spellEnd"/>
      <w:r w:rsidRPr="00437797">
        <w:t xml:space="preserve">; Swanson et al., 2006), San Juanito area, Chihuahua (28.0090° N, 107.7030° W). Strongly welded, 300 m-thick with a basal </w:t>
      </w:r>
      <w:proofErr w:type="spellStart"/>
      <w:r w:rsidRPr="00437797">
        <w:t>vitrophyre</w:t>
      </w:r>
      <w:proofErr w:type="spellEnd"/>
      <w:r w:rsidRPr="00437797">
        <w:t xml:space="preserve"> and multiple cooling units. 5 - 13% phenocrysts of quartz and plagioclase with trace alkali feldspar and biotite. Possibly erupted from the San Juanito caldera. </w:t>
      </w:r>
      <w:r w:rsidRPr="00437797">
        <w:rPr>
          <w:b/>
          <w:bCs/>
        </w:rPr>
        <w:t>UHZ</w:t>
      </w:r>
      <w:r w:rsidRPr="00437797">
        <w:rPr>
          <w:b/>
          <w:bCs/>
          <w:vertAlign w:val="subscript"/>
        </w:rPr>
        <w:t>O</w:t>
      </w:r>
      <w:r w:rsidRPr="00437797">
        <w:rPr>
          <w:b/>
          <w:bCs/>
        </w:rPr>
        <w:t>T</w:t>
      </w:r>
    </w:p>
    <w:p w14:paraId="1EB54949" w14:textId="77777777" w:rsidR="00947BCD" w:rsidRPr="00437797" w:rsidRDefault="00947BCD" w:rsidP="00947BCD">
      <w:pPr>
        <w:pStyle w:val="Heading4"/>
      </w:pPr>
      <w:r w:rsidRPr="00437797">
        <w:t>SJ-42</w:t>
      </w:r>
    </w:p>
    <w:p w14:paraId="2BC93B6E" w14:textId="77777777" w:rsidR="00947BCD" w:rsidRPr="00437797" w:rsidRDefault="00947BCD" w:rsidP="00947BCD">
      <w:pPr>
        <w:ind w:firstLine="0"/>
      </w:pPr>
      <w:r w:rsidRPr="00437797">
        <w:t xml:space="preserve">Divisadero Tuff (map-unit </w:t>
      </w:r>
      <w:proofErr w:type="spellStart"/>
      <w:r w:rsidRPr="00437797">
        <w:rPr>
          <w:i/>
          <w:iCs/>
        </w:rPr>
        <w:t>Tdt</w:t>
      </w:r>
      <w:proofErr w:type="spellEnd"/>
      <w:r w:rsidRPr="00437797">
        <w:t>; Swanson et al., 2006), Divisadero area, Chihuahua (27.7303° N, 107.7030° W). Strongly welded, crystal-rich lapilli-tuff, locally &gt;300 m-thick and lithic-rich, in multiple cooling units. Crystal modality is variable: biotite and plagioclase with occasional clinopyroxene and quartz.</w:t>
      </w:r>
    </w:p>
    <w:p w14:paraId="61F9B07E" w14:textId="77777777" w:rsidR="00947BCD" w:rsidRPr="00437797" w:rsidRDefault="00947BCD" w:rsidP="00947BCD">
      <w:pPr>
        <w:pStyle w:val="Heading4"/>
      </w:pPr>
      <w:r w:rsidRPr="00437797">
        <w:lastRenderedPageBreak/>
        <w:t>SJ-50</w:t>
      </w:r>
    </w:p>
    <w:p w14:paraId="42F4C131" w14:textId="77777777" w:rsidR="00947BCD" w:rsidRPr="00437797" w:rsidRDefault="00947BCD" w:rsidP="00947BCD">
      <w:pPr>
        <w:ind w:firstLine="0"/>
      </w:pPr>
      <w:r w:rsidRPr="00437797">
        <w:t xml:space="preserve">Cerro de la Luna rhyolite lava (map-unit </w:t>
      </w:r>
      <w:r w:rsidRPr="00437797">
        <w:rPr>
          <w:i/>
        </w:rPr>
        <w:t>Tfl2</w:t>
      </w:r>
      <w:r w:rsidRPr="00437797">
        <w:t xml:space="preserve">; Swanson et al., 2006), San Juanito area, Chihuahua (28.0253° N, 107.6926° W). Phenocryst-rich (~18%), quartz and sanidine-bearing lava with sparse plagioclase. </w:t>
      </w:r>
      <w:r w:rsidRPr="00437797">
        <w:rPr>
          <w:b/>
          <w:bCs/>
        </w:rPr>
        <w:t>UHZ</w:t>
      </w:r>
      <w:r w:rsidRPr="00437797">
        <w:rPr>
          <w:b/>
          <w:bCs/>
          <w:vertAlign w:val="subscript"/>
        </w:rPr>
        <w:t>O</w:t>
      </w:r>
    </w:p>
    <w:p w14:paraId="42A45276" w14:textId="77777777" w:rsidR="00947BCD" w:rsidRPr="00437797" w:rsidRDefault="00947BCD" w:rsidP="00947BCD">
      <w:pPr>
        <w:pStyle w:val="Heading4"/>
      </w:pPr>
      <w:r w:rsidRPr="00437797">
        <w:t>SJ-54</w:t>
      </w:r>
    </w:p>
    <w:p w14:paraId="34FC54A8" w14:textId="77777777" w:rsidR="00947BCD" w:rsidRPr="00437797" w:rsidRDefault="00947BCD" w:rsidP="00947BCD">
      <w:pPr>
        <w:ind w:firstLine="0"/>
        <w:rPr>
          <w:b/>
          <w:i/>
        </w:rPr>
      </w:pPr>
      <w:r w:rsidRPr="00437797">
        <w:t xml:space="preserve">Un-named rhyolite lava (map-unit </w:t>
      </w:r>
      <w:r w:rsidRPr="00437797">
        <w:rPr>
          <w:i/>
        </w:rPr>
        <w:t>Tfl2</w:t>
      </w:r>
      <w:r w:rsidRPr="00437797">
        <w:t xml:space="preserve">; Swanson et al., 2006), Sierra Manzanita area, Chihuahua (28.1420° N, 107.5033° W). Phenocryst-rich (~37%), quartz and sanidine-bearing lavas with sparse biotite. </w:t>
      </w:r>
      <w:r w:rsidRPr="00437797">
        <w:rPr>
          <w:b/>
          <w:bCs/>
        </w:rPr>
        <w:t>UHZ</w:t>
      </w:r>
      <w:r w:rsidRPr="00437797">
        <w:rPr>
          <w:b/>
          <w:bCs/>
          <w:vertAlign w:val="subscript"/>
        </w:rPr>
        <w:t>O</w:t>
      </w:r>
      <w:r w:rsidRPr="00437797">
        <w:rPr>
          <w:b/>
          <w:bCs/>
        </w:rPr>
        <w:t>Q</w:t>
      </w:r>
      <w:r w:rsidRPr="00437797">
        <w:rPr>
          <w:b/>
          <w:bCs/>
          <w:vertAlign w:val="subscript"/>
        </w:rPr>
        <w:t>O</w:t>
      </w:r>
    </w:p>
    <w:p w14:paraId="4F487810" w14:textId="1816DCE9" w:rsidR="00947BCD" w:rsidRPr="00437797" w:rsidRDefault="00BB60B0" w:rsidP="00947BCD">
      <w:pPr>
        <w:pStyle w:val="Heading3"/>
      </w:pPr>
      <w:r w:rsidRPr="00437797">
        <w:t>A</w:t>
      </w:r>
      <w:r w:rsidR="00947BCD" w:rsidRPr="00437797">
        <w:t xml:space="preserve"> 2. </w:t>
      </w:r>
      <w:r w:rsidR="00E62BDF" w:rsidRPr="00437797">
        <w:t>Central Transect (</w:t>
      </w:r>
      <w:proofErr w:type="spellStart"/>
      <w:r w:rsidR="00947BCD" w:rsidRPr="00437797">
        <w:t>Parral</w:t>
      </w:r>
      <w:proofErr w:type="spellEnd"/>
      <w:r w:rsidR="00E62BDF" w:rsidRPr="00437797">
        <w:t xml:space="preserve"> – Guadalupe y Calvo - </w:t>
      </w:r>
      <w:proofErr w:type="spellStart"/>
      <w:r w:rsidR="00E62BDF" w:rsidRPr="00437797">
        <w:t>Guachochi</w:t>
      </w:r>
      <w:proofErr w:type="spellEnd"/>
      <w:r w:rsidR="00E62BDF" w:rsidRPr="00437797">
        <w:t>)</w:t>
      </w:r>
    </w:p>
    <w:p w14:paraId="2A32DF25" w14:textId="77777777" w:rsidR="00947BCD" w:rsidRPr="00437797" w:rsidRDefault="00947BCD" w:rsidP="00947BCD">
      <w:pPr>
        <w:pStyle w:val="Heading4"/>
      </w:pPr>
      <w:r w:rsidRPr="00437797">
        <w:t>SMO13_03</w:t>
      </w:r>
    </w:p>
    <w:p w14:paraId="7CA76667" w14:textId="77777777" w:rsidR="00947BCD" w:rsidRPr="00437797" w:rsidRDefault="00947BCD" w:rsidP="00947BCD">
      <w:pPr>
        <w:ind w:firstLine="0"/>
      </w:pPr>
      <w:r w:rsidRPr="00437797">
        <w:t xml:space="preserve">Cerro El </w:t>
      </w:r>
      <w:proofErr w:type="spellStart"/>
      <w:r w:rsidRPr="00437797">
        <w:t>Caracol</w:t>
      </w:r>
      <w:proofErr w:type="spellEnd"/>
      <w:r w:rsidRPr="00437797">
        <w:t xml:space="preserve"> rhyolite lava, Guadalupe y Calvo area, Chihuahua (26.0830° N, 106.9397° W). Thin lava with 12% phenocrysts of quartz and biotite. </w:t>
      </w:r>
      <w:r w:rsidRPr="00437797">
        <w:rPr>
          <w:b/>
          <w:bCs/>
        </w:rPr>
        <w:t>UHQ</w:t>
      </w:r>
      <w:r w:rsidRPr="00437797">
        <w:rPr>
          <w:b/>
          <w:bCs/>
          <w:vertAlign w:val="subscript"/>
        </w:rPr>
        <w:t>O</w:t>
      </w:r>
      <w:r w:rsidRPr="00437797">
        <w:rPr>
          <w:b/>
          <w:bCs/>
        </w:rPr>
        <w:t>T</w:t>
      </w:r>
    </w:p>
    <w:p w14:paraId="3D108710" w14:textId="77777777" w:rsidR="00947BCD" w:rsidRPr="00437797" w:rsidRDefault="00947BCD" w:rsidP="00947BCD">
      <w:pPr>
        <w:pStyle w:val="Heading4"/>
      </w:pPr>
      <w:r w:rsidRPr="00437797">
        <w:t>SMO13_10</w:t>
      </w:r>
    </w:p>
    <w:p w14:paraId="3E1A3E37" w14:textId="77777777" w:rsidR="00947BCD" w:rsidRPr="00437797" w:rsidRDefault="00947BCD" w:rsidP="00947BCD">
      <w:pPr>
        <w:ind w:firstLine="0"/>
      </w:pPr>
      <w:r w:rsidRPr="00437797">
        <w:t xml:space="preserve">La Joya rhyolite lava, Guadalupe y Calvo area, Chihuahua (26.1018° N, 106.7313° W). Near-aphyric lava with sparse biotite and plagioclase. </w:t>
      </w:r>
      <w:r w:rsidRPr="00437797">
        <w:rPr>
          <w:b/>
          <w:bCs/>
        </w:rPr>
        <w:t>UHT</w:t>
      </w:r>
    </w:p>
    <w:p w14:paraId="0FD18FD0" w14:textId="77777777" w:rsidR="00947BCD" w:rsidRPr="00437797" w:rsidRDefault="00947BCD" w:rsidP="00947BCD">
      <w:pPr>
        <w:pStyle w:val="Heading4"/>
      </w:pPr>
      <w:r w:rsidRPr="00437797">
        <w:t>SMO13_17</w:t>
      </w:r>
    </w:p>
    <w:p w14:paraId="7586CB24" w14:textId="77777777" w:rsidR="00947BCD" w:rsidRPr="00437797" w:rsidRDefault="00947BCD" w:rsidP="00947BCD">
      <w:pPr>
        <w:ind w:firstLine="0"/>
      </w:pPr>
      <w:r w:rsidRPr="00437797">
        <w:t xml:space="preserve">Un-named rhyolite lava, </w:t>
      </w:r>
      <w:proofErr w:type="spellStart"/>
      <w:r w:rsidRPr="00437797">
        <w:t>Turuachi</w:t>
      </w:r>
      <w:proofErr w:type="spellEnd"/>
      <w:r w:rsidRPr="00437797">
        <w:t xml:space="preserve"> area, Chihuahua (26.2339° N, 106.5353° W). Near aphyric with trace biotite. </w:t>
      </w:r>
      <w:r w:rsidRPr="00437797">
        <w:rPr>
          <w:b/>
          <w:bCs/>
        </w:rPr>
        <w:t>UHT</w:t>
      </w:r>
    </w:p>
    <w:p w14:paraId="4F2C2734" w14:textId="77777777" w:rsidR="00947BCD" w:rsidRPr="00437797" w:rsidRDefault="00947BCD" w:rsidP="00947BCD">
      <w:pPr>
        <w:pStyle w:val="Heading4"/>
      </w:pPr>
      <w:r w:rsidRPr="00437797">
        <w:t>SMO13_27</w:t>
      </w:r>
    </w:p>
    <w:p w14:paraId="6BE8CAEF" w14:textId="77777777" w:rsidR="00947BCD" w:rsidRPr="00437797" w:rsidRDefault="00947BCD" w:rsidP="00947BCD">
      <w:pPr>
        <w:ind w:firstLine="0"/>
      </w:pPr>
      <w:r w:rsidRPr="00437797">
        <w:t xml:space="preserve">Un-named rhyolite lava, El Vergel area, Chihuahua (26.5352° N, 106.3478° W). ~8% phenocrysts with sparse quartz, plagioclase, alkali feldspar, and biotite. </w:t>
      </w:r>
      <w:r w:rsidRPr="00437797">
        <w:rPr>
          <w:b/>
          <w:bCs/>
        </w:rPr>
        <w:t>UHT</w:t>
      </w:r>
    </w:p>
    <w:p w14:paraId="5CBE12E2" w14:textId="77777777" w:rsidR="00947BCD" w:rsidRPr="00437797" w:rsidRDefault="00947BCD" w:rsidP="00947BCD">
      <w:pPr>
        <w:pStyle w:val="Heading4"/>
      </w:pPr>
      <w:r w:rsidRPr="00437797">
        <w:lastRenderedPageBreak/>
        <w:t>SMO15_01</w:t>
      </w:r>
    </w:p>
    <w:p w14:paraId="02E73CD9" w14:textId="77777777" w:rsidR="00947BCD" w:rsidRPr="00437797" w:rsidRDefault="00947BCD" w:rsidP="00947BCD">
      <w:pPr>
        <w:ind w:firstLine="0"/>
      </w:pPr>
      <w:r w:rsidRPr="00437797">
        <w:t xml:space="preserve">Un-named rhyolite lapilli-tuff, </w:t>
      </w:r>
      <w:proofErr w:type="spellStart"/>
      <w:r w:rsidRPr="00437797">
        <w:t>Guachochi</w:t>
      </w:r>
      <w:proofErr w:type="spellEnd"/>
      <w:r w:rsidRPr="00437797">
        <w:t xml:space="preserve"> area, Chihuahua (26.9755° N, 106.3422° W). ≥10 m-thick, non-welded ignimbrite with 27% phenocrysts of quartz, plagioclase, and sparse biotite. </w:t>
      </w:r>
      <w:r w:rsidRPr="00437797">
        <w:rPr>
          <w:b/>
          <w:bCs/>
        </w:rPr>
        <w:t>UHTZ</w:t>
      </w:r>
      <w:r w:rsidRPr="00437797">
        <w:rPr>
          <w:b/>
          <w:bCs/>
          <w:vertAlign w:val="subscript"/>
        </w:rPr>
        <w:t>O</w:t>
      </w:r>
    </w:p>
    <w:p w14:paraId="7C161503" w14:textId="77777777" w:rsidR="00947BCD" w:rsidRPr="00437797" w:rsidRDefault="00947BCD" w:rsidP="00947BCD">
      <w:pPr>
        <w:pStyle w:val="Heading4"/>
      </w:pPr>
      <w:r w:rsidRPr="00437797">
        <w:rPr>
          <w:rStyle w:val="Heading4Char"/>
        </w:rPr>
        <w:t>SMO15_06</w:t>
      </w:r>
    </w:p>
    <w:p w14:paraId="76311F88" w14:textId="77777777" w:rsidR="00947BCD" w:rsidRPr="00437797" w:rsidRDefault="00947BCD" w:rsidP="00947BCD">
      <w:pPr>
        <w:ind w:firstLine="0"/>
      </w:pPr>
      <w:r w:rsidRPr="00437797">
        <w:t xml:space="preserve">Un-named rhyolite plug, Barranca de Rio </w:t>
      </w:r>
      <w:proofErr w:type="spellStart"/>
      <w:r w:rsidRPr="00437797">
        <w:t>Guerachi</w:t>
      </w:r>
      <w:proofErr w:type="spellEnd"/>
      <w:r w:rsidRPr="00437797">
        <w:t xml:space="preserve"> (Fig. 4), </w:t>
      </w:r>
      <w:proofErr w:type="spellStart"/>
      <w:r w:rsidRPr="00437797">
        <w:t>Guachochi</w:t>
      </w:r>
      <w:proofErr w:type="spellEnd"/>
      <w:r w:rsidRPr="00437797">
        <w:t xml:space="preserve"> area, Chihuahua (26.8726° N, 106.9798° W). 37% phenocrysts of smoky quartz, and sparse biotite and alkali feldspar. Intrudes Cretaceous (?) granitoid and Paleocene-Eocene (?) andesitic breccias. </w:t>
      </w:r>
      <w:r w:rsidRPr="00437797">
        <w:rPr>
          <w:b/>
          <w:bCs/>
        </w:rPr>
        <w:t>UHTZ</w:t>
      </w:r>
      <w:r w:rsidRPr="00437797">
        <w:rPr>
          <w:b/>
          <w:bCs/>
          <w:vertAlign w:val="subscript"/>
        </w:rPr>
        <w:t>O</w:t>
      </w:r>
    </w:p>
    <w:p w14:paraId="55939685" w14:textId="77777777" w:rsidR="00947BCD" w:rsidRPr="00437797" w:rsidRDefault="00947BCD" w:rsidP="00947BCD">
      <w:pPr>
        <w:pStyle w:val="Heading4"/>
      </w:pPr>
      <w:r w:rsidRPr="00437797">
        <w:t>SMO15_09</w:t>
      </w:r>
    </w:p>
    <w:p w14:paraId="1A025EBC" w14:textId="77777777" w:rsidR="00947BCD" w:rsidRPr="00437797" w:rsidRDefault="00947BCD" w:rsidP="00947BCD">
      <w:pPr>
        <w:ind w:firstLine="0"/>
      </w:pPr>
      <w:r w:rsidRPr="00437797">
        <w:t xml:space="preserve">Un-named rhyolite lava, Barranca de Rio </w:t>
      </w:r>
      <w:proofErr w:type="spellStart"/>
      <w:r w:rsidRPr="00437797">
        <w:t>Guerachi</w:t>
      </w:r>
      <w:proofErr w:type="spellEnd"/>
      <w:r w:rsidRPr="00437797">
        <w:t xml:space="preserve"> (Fig. 4), </w:t>
      </w:r>
      <w:proofErr w:type="spellStart"/>
      <w:r w:rsidRPr="00437797">
        <w:t>Guachochi</w:t>
      </w:r>
      <w:proofErr w:type="spellEnd"/>
      <w:r w:rsidRPr="00437797">
        <w:t xml:space="preserve"> area, Chihuahua (26.6934° N, 107.3167° W). ~ 52% phenocrysts of abundant quartz, alkali feldspar, and sparse plagioclase and biotite. </w:t>
      </w:r>
      <w:r w:rsidRPr="00437797">
        <w:rPr>
          <w:b/>
          <w:bCs/>
        </w:rPr>
        <w:t>UHTZ</w:t>
      </w:r>
      <w:r w:rsidRPr="00437797">
        <w:rPr>
          <w:b/>
          <w:bCs/>
          <w:vertAlign w:val="subscript"/>
        </w:rPr>
        <w:t>O</w:t>
      </w:r>
    </w:p>
    <w:p w14:paraId="67F913C8" w14:textId="77777777" w:rsidR="00947BCD" w:rsidRPr="00437797" w:rsidRDefault="00947BCD" w:rsidP="00947BCD">
      <w:pPr>
        <w:pStyle w:val="Heading4"/>
      </w:pPr>
      <w:r w:rsidRPr="00437797">
        <w:t>SMO15_10</w:t>
      </w:r>
    </w:p>
    <w:p w14:paraId="5978D66B" w14:textId="77777777" w:rsidR="00947BCD" w:rsidRPr="00437797" w:rsidRDefault="00947BCD" w:rsidP="00947BCD">
      <w:pPr>
        <w:ind w:firstLine="0"/>
      </w:pPr>
      <w:r w:rsidRPr="00437797">
        <w:t xml:space="preserve">Un-named quartz-latite lava, Barranca de Rio </w:t>
      </w:r>
      <w:proofErr w:type="spellStart"/>
      <w:r w:rsidRPr="00437797">
        <w:t>Guerachi</w:t>
      </w:r>
      <w:proofErr w:type="spellEnd"/>
      <w:r w:rsidRPr="00437797">
        <w:t xml:space="preserve"> (Fig. 4), </w:t>
      </w:r>
      <w:proofErr w:type="spellStart"/>
      <w:r w:rsidRPr="00437797">
        <w:t>Guachochi</w:t>
      </w:r>
      <w:proofErr w:type="spellEnd"/>
      <w:r w:rsidRPr="00437797">
        <w:t xml:space="preserve"> area, Chihuahua (26.6934° N, 107.3167° W). ~45% small phenocrysts, of plagioclase, alkali feldspar, and sparse quartz. </w:t>
      </w:r>
      <w:r w:rsidRPr="00437797">
        <w:rPr>
          <w:b/>
          <w:bCs/>
        </w:rPr>
        <w:t>UHT</w:t>
      </w:r>
    </w:p>
    <w:p w14:paraId="0BC69CE4" w14:textId="77777777" w:rsidR="00947BCD" w:rsidRPr="00437797" w:rsidRDefault="00947BCD" w:rsidP="00947BCD">
      <w:pPr>
        <w:pStyle w:val="Heading4"/>
      </w:pPr>
      <w:r w:rsidRPr="00437797">
        <w:t>SMO15_11</w:t>
      </w:r>
    </w:p>
    <w:p w14:paraId="5D7D9E62" w14:textId="77777777" w:rsidR="00947BCD" w:rsidRPr="00437797" w:rsidRDefault="00947BCD" w:rsidP="00947BCD">
      <w:pPr>
        <w:ind w:firstLine="0"/>
      </w:pPr>
      <w:r w:rsidRPr="00437797">
        <w:t xml:space="preserve">Un-named rhyodacite lapilli-tuff, Barranca de Rio </w:t>
      </w:r>
      <w:proofErr w:type="spellStart"/>
      <w:r w:rsidRPr="00437797">
        <w:t>Guerachi</w:t>
      </w:r>
      <w:proofErr w:type="spellEnd"/>
      <w:r w:rsidRPr="00437797">
        <w:t xml:space="preserve"> (Fig. 4), </w:t>
      </w:r>
      <w:proofErr w:type="spellStart"/>
      <w:r w:rsidRPr="00437797">
        <w:t>Guachochi</w:t>
      </w:r>
      <w:proofErr w:type="spellEnd"/>
      <w:r w:rsidRPr="00437797">
        <w:t xml:space="preserve"> area, Chihuahua (26.7285° N, 107.3071° W). Indurated non-welded ignimbrite with mafic lithic clasts and 38% phenocrysts of quartz and plagioclase. </w:t>
      </w:r>
      <w:r w:rsidRPr="00437797">
        <w:rPr>
          <w:b/>
          <w:bCs/>
        </w:rPr>
        <w:t>UHT</w:t>
      </w:r>
    </w:p>
    <w:p w14:paraId="37320159" w14:textId="77777777" w:rsidR="00947BCD" w:rsidRPr="00437797" w:rsidRDefault="00947BCD" w:rsidP="00947BCD">
      <w:pPr>
        <w:pStyle w:val="Heading4"/>
      </w:pPr>
      <w:r w:rsidRPr="00437797">
        <w:t>SMO15_14</w:t>
      </w:r>
    </w:p>
    <w:p w14:paraId="146A94D1" w14:textId="77777777" w:rsidR="00947BCD" w:rsidRPr="00437797" w:rsidRDefault="00947BCD" w:rsidP="00947BCD">
      <w:pPr>
        <w:ind w:firstLine="0"/>
      </w:pPr>
      <w:r w:rsidRPr="00437797">
        <w:lastRenderedPageBreak/>
        <w:t xml:space="preserve">‘San Miguel </w:t>
      </w:r>
      <w:proofErr w:type="spellStart"/>
      <w:r w:rsidRPr="00437797">
        <w:t>Arcangel</w:t>
      </w:r>
      <w:proofErr w:type="spellEnd"/>
      <w:r w:rsidRPr="00437797">
        <w:t xml:space="preserve">’ rhyolite lapilli-tuff, Barranca de Rio </w:t>
      </w:r>
      <w:proofErr w:type="spellStart"/>
      <w:r w:rsidRPr="00437797">
        <w:t>Guerachi</w:t>
      </w:r>
      <w:proofErr w:type="spellEnd"/>
      <w:r w:rsidRPr="00437797">
        <w:t xml:space="preserve"> (Fig. 4), </w:t>
      </w:r>
      <w:proofErr w:type="spellStart"/>
      <w:r w:rsidRPr="00437797">
        <w:t>Guachochi</w:t>
      </w:r>
      <w:proofErr w:type="spellEnd"/>
      <w:r w:rsidRPr="00437797">
        <w:t xml:space="preserve"> area, Chihuahua (26.7145° N, 107.3138° W). ~120 m-thick, intensely welded ignimbrite with large </w:t>
      </w:r>
      <w:proofErr w:type="spellStart"/>
      <w:r w:rsidRPr="00437797">
        <w:t>fiamme</w:t>
      </w:r>
      <w:proofErr w:type="spellEnd"/>
      <w:r w:rsidRPr="00437797">
        <w:t xml:space="preserve">, sparse lithics, and 19% phenocrysts of alkali feldspar, plagioclase, and sparse quartz. </w:t>
      </w:r>
      <w:r w:rsidRPr="00437797">
        <w:rPr>
          <w:b/>
          <w:bCs/>
        </w:rPr>
        <w:t>UHT</w:t>
      </w:r>
    </w:p>
    <w:p w14:paraId="57DBD577" w14:textId="77777777" w:rsidR="00947BCD" w:rsidRPr="00437797" w:rsidRDefault="00947BCD" w:rsidP="00947BCD">
      <w:pPr>
        <w:pStyle w:val="Heading4"/>
      </w:pPr>
      <w:r w:rsidRPr="00437797">
        <w:t>SMO15_17</w:t>
      </w:r>
    </w:p>
    <w:p w14:paraId="27991145" w14:textId="77777777" w:rsidR="00947BCD" w:rsidRPr="00437797" w:rsidRDefault="00947BCD" w:rsidP="00947BCD">
      <w:pPr>
        <w:ind w:firstLine="0"/>
      </w:pPr>
      <w:r w:rsidRPr="00437797">
        <w:t xml:space="preserve">Un-named rhyolite lapilli-tuff, Barranca de Rio </w:t>
      </w:r>
      <w:proofErr w:type="spellStart"/>
      <w:r w:rsidRPr="00437797">
        <w:t>Guerachi</w:t>
      </w:r>
      <w:proofErr w:type="spellEnd"/>
      <w:r w:rsidRPr="00437797">
        <w:t xml:space="preserve"> (Fig. 4), </w:t>
      </w:r>
      <w:proofErr w:type="spellStart"/>
      <w:r w:rsidRPr="00437797">
        <w:t>Guachochi</w:t>
      </w:r>
      <w:proofErr w:type="spellEnd"/>
      <w:r w:rsidRPr="00437797">
        <w:t xml:space="preserve"> area, Chihuahua (26.7285° N, 107.3071° W). Moderately welded ignimbrite with 9% phenocrysts of plagioclase, alkali feldspar, and quartz. </w:t>
      </w:r>
      <w:r w:rsidRPr="00437797">
        <w:rPr>
          <w:b/>
          <w:bCs/>
        </w:rPr>
        <w:t>UHZ</w:t>
      </w:r>
      <w:r w:rsidRPr="00437797">
        <w:rPr>
          <w:b/>
          <w:bCs/>
          <w:vertAlign w:val="subscript"/>
        </w:rPr>
        <w:t>O</w:t>
      </w:r>
      <w:r w:rsidRPr="00437797">
        <w:rPr>
          <w:b/>
          <w:bCs/>
        </w:rPr>
        <w:t>T</w:t>
      </w:r>
    </w:p>
    <w:p w14:paraId="36385225" w14:textId="77777777" w:rsidR="00947BCD" w:rsidRPr="00437797" w:rsidRDefault="00947BCD" w:rsidP="00947BCD">
      <w:pPr>
        <w:pStyle w:val="Heading4"/>
      </w:pPr>
      <w:r w:rsidRPr="00437797">
        <w:t>SMO15_23</w:t>
      </w:r>
    </w:p>
    <w:p w14:paraId="29B41342" w14:textId="77777777" w:rsidR="00947BCD" w:rsidRPr="00437797" w:rsidRDefault="00947BCD" w:rsidP="00947BCD">
      <w:pPr>
        <w:ind w:firstLine="0"/>
      </w:pPr>
      <w:r w:rsidRPr="00437797">
        <w:t xml:space="preserve">Un-named rhyolite lava, </w:t>
      </w:r>
      <w:proofErr w:type="spellStart"/>
      <w:r w:rsidRPr="00437797">
        <w:t>Guachochi</w:t>
      </w:r>
      <w:proofErr w:type="spellEnd"/>
      <w:r w:rsidRPr="00437797">
        <w:t xml:space="preserve"> area, Chihuahua (26.8465° N, 106.8198° W). &lt;1% phenocrysts of alkali feldspar. </w:t>
      </w:r>
      <w:r w:rsidRPr="00437797">
        <w:rPr>
          <w:b/>
          <w:bCs/>
        </w:rPr>
        <w:t>UHT</w:t>
      </w:r>
    </w:p>
    <w:p w14:paraId="7C539F31" w14:textId="77777777" w:rsidR="00947BCD" w:rsidRPr="00437797" w:rsidRDefault="00947BCD" w:rsidP="00947BCD">
      <w:pPr>
        <w:pStyle w:val="Heading4"/>
      </w:pPr>
      <w:r w:rsidRPr="00437797">
        <w:t>SMO15_32</w:t>
      </w:r>
    </w:p>
    <w:p w14:paraId="2F0F214C" w14:textId="77777777" w:rsidR="00947BCD" w:rsidRPr="00437797" w:rsidRDefault="00947BCD" w:rsidP="00947BCD">
      <w:pPr>
        <w:ind w:firstLine="0"/>
      </w:pPr>
      <w:r w:rsidRPr="00437797">
        <w:t xml:space="preserve">Un-named rhyolite tuff, </w:t>
      </w:r>
      <w:proofErr w:type="spellStart"/>
      <w:r w:rsidRPr="00437797">
        <w:t>Balleza</w:t>
      </w:r>
      <w:proofErr w:type="spellEnd"/>
      <w:r w:rsidRPr="00437797">
        <w:t xml:space="preserve"> area, Chihuahua (26.9460° N, 106.4792° W). ≥80 m-thick, moderately welded ignimbrite with sparse (~3%) phenocrysts of plagioclase, quartz, and biotite phenocrysts. </w:t>
      </w:r>
      <w:r w:rsidRPr="00437797">
        <w:rPr>
          <w:b/>
          <w:bCs/>
        </w:rPr>
        <w:t>UHZ</w:t>
      </w:r>
      <w:r w:rsidRPr="00437797">
        <w:rPr>
          <w:b/>
          <w:bCs/>
          <w:vertAlign w:val="subscript"/>
        </w:rPr>
        <w:t>O</w:t>
      </w:r>
      <w:r w:rsidRPr="00437797">
        <w:rPr>
          <w:b/>
          <w:bCs/>
        </w:rPr>
        <w:t>T</w:t>
      </w:r>
    </w:p>
    <w:p w14:paraId="727D3C3E" w14:textId="77777777" w:rsidR="00947BCD" w:rsidRPr="00437797" w:rsidRDefault="00947BCD" w:rsidP="00947BCD">
      <w:pPr>
        <w:pStyle w:val="Heading4"/>
      </w:pPr>
      <w:r w:rsidRPr="00437797">
        <w:t>SMO15_35</w:t>
      </w:r>
    </w:p>
    <w:p w14:paraId="497D1C58" w14:textId="77777777" w:rsidR="00947BCD" w:rsidRPr="00437797" w:rsidRDefault="00947BCD" w:rsidP="00947BCD">
      <w:pPr>
        <w:ind w:firstLine="0"/>
      </w:pPr>
      <w:r w:rsidRPr="00437797">
        <w:t xml:space="preserve">Un-named rhyolite lapilli-tuff, </w:t>
      </w:r>
      <w:proofErr w:type="spellStart"/>
      <w:r w:rsidRPr="00437797">
        <w:t>Balleza</w:t>
      </w:r>
      <w:proofErr w:type="spellEnd"/>
      <w:r w:rsidRPr="00437797">
        <w:t xml:space="preserve"> area, Chihuahua (26.9603° N, 106.4186° W). Moderately welded ignimbrite with 13% phenocrysts of quartz and sparse alkali feldspar. </w:t>
      </w:r>
      <w:r w:rsidRPr="00437797">
        <w:rPr>
          <w:b/>
          <w:bCs/>
        </w:rPr>
        <w:t>UHT</w:t>
      </w:r>
    </w:p>
    <w:p w14:paraId="5FB545B1" w14:textId="77777777" w:rsidR="00947BCD" w:rsidRPr="00437797" w:rsidRDefault="00947BCD" w:rsidP="00947BCD">
      <w:pPr>
        <w:pStyle w:val="Heading4"/>
      </w:pPr>
      <w:r w:rsidRPr="00437797">
        <w:t>SMO15_37</w:t>
      </w:r>
    </w:p>
    <w:p w14:paraId="483F7C74" w14:textId="77777777" w:rsidR="00947BCD" w:rsidRPr="00437797" w:rsidRDefault="00947BCD" w:rsidP="00947BCD">
      <w:pPr>
        <w:ind w:firstLine="0"/>
      </w:pPr>
      <w:r w:rsidRPr="00437797">
        <w:lastRenderedPageBreak/>
        <w:t xml:space="preserve">Un-named rhyolite lapilli-tuff, </w:t>
      </w:r>
      <w:proofErr w:type="spellStart"/>
      <w:r w:rsidRPr="00437797">
        <w:t>Balleza</w:t>
      </w:r>
      <w:proofErr w:type="spellEnd"/>
      <w:r w:rsidRPr="00437797">
        <w:t xml:space="preserve"> area, Chihuahua (26.8653° N, 106.2717° W). Welded, ignimbrite with 28% phenocrysts of quartz, and sparse alkali feldspar and biotite. Trace plagioclase. </w:t>
      </w:r>
      <w:r w:rsidRPr="00437797">
        <w:rPr>
          <w:b/>
          <w:bCs/>
        </w:rPr>
        <w:t>UHZ</w:t>
      </w:r>
      <w:r w:rsidRPr="00437797">
        <w:rPr>
          <w:b/>
          <w:bCs/>
          <w:vertAlign w:val="subscript"/>
        </w:rPr>
        <w:t>O</w:t>
      </w:r>
      <w:r w:rsidRPr="00437797">
        <w:rPr>
          <w:b/>
          <w:bCs/>
        </w:rPr>
        <w:t>T</w:t>
      </w:r>
    </w:p>
    <w:p w14:paraId="46965039" w14:textId="77777777" w:rsidR="00947BCD" w:rsidRPr="00437797" w:rsidRDefault="00947BCD" w:rsidP="00947BCD">
      <w:pPr>
        <w:pStyle w:val="Heading4"/>
      </w:pPr>
      <w:r w:rsidRPr="00437797">
        <w:t>SMO15_41</w:t>
      </w:r>
    </w:p>
    <w:p w14:paraId="0F906BA2" w14:textId="77777777" w:rsidR="00947BCD" w:rsidRPr="00437797" w:rsidRDefault="00947BCD" w:rsidP="00947BCD">
      <w:pPr>
        <w:ind w:firstLine="0"/>
      </w:pPr>
      <w:r w:rsidRPr="00437797">
        <w:t xml:space="preserve">Un-named latite lava, </w:t>
      </w:r>
      <w:proofErr w:type="spellStart"/>
      <w:r w:rsidRPr="00437797">
        <w:t>Balleza</w:t>
      </w:r>
      <w:proofErr w:type="spellEnd"/>
      <w:r w:rsidRPr="00437797">
        <w:t xml:space="preserve"> area, Chihuahua (26.8807° N, 106.2625° W). 65% plagioclase, alkali feldspar, hornblende, biotite, and sparse quartz. </w:t>
      </w:r>
      <w:r w:rsidRPr="00437797">
        <w:rPr>
          <w:b/>
          <w:bCs/>
        </w:rPr>
        <w:t>UHZ</w:t>
      </w:r>
      <w:r w:rsidRPr="00437797">
        <w:rPr>
          <w:b/>
          <w:bCs/>
          <w:vertAlign w:val="subscript"/>
        </w:rPr>
        <w:t>O</w:t>
      </w:r>
      <w:r w:rsidRPr="00437797">
        <w:rPr>
          <w:b/>
          <w:bCs/>
        </w:rPr>
        <w:t>T</w:t>
      </w:r>
    </w:p>
    <w:p w14:paraId="327DDFEC" w14:textId="77777777" w:rsidR="00947BCD" w:rsidRPr="00437797" w:rsidRDefault="00947BCD" w:rsidP="00947BCD">
      <w:pPr>
        <w:pStyle w:val="Heading4"/>
      </w:pPr>
      <w:r w:rsidRPr="00437797">
        <w:rPr>
          <w:rStyle w:val="Heading4Char"/>
        </w:rPr>
        <w:t>SMO15_42</w:t>
      </w:r>
    </w:p>
    <w:p w14:paraId="220431CF" w14:textId="77777777" w:rsidR="00947BCD" w:rsidRPr="00437797" w:rsidRDefault="00947BCD" w:rsidP="00947BCD">
      <w:pPr>
        <w:ind w:firstLine="0"/>
      </w:pPr>
      <w:r w:rsidRPr="00437797">
        <w:t xml:space="preserve">Un-named rhyolite lapilli-tuff, </w:t>
      </w:r>
      <w:proofErr w:type="spellStart"/>
      <w:r w:rsidRPr="00437797">
        <w:t>Balleza</w:t>
      </w:r>
      <w:proofErr w:type="spellEnd"/>
      <w:r w:rsidRPr="00437797">
        <w:t xml:space="preserve"> area, Chihuahua (26.8951° N, 106.2460° W). Ignimbrite with 29% phenocrysts of smoky quartz and sparse alkali feldspar. Trace hornblende and plagioclase. </w:t>
      </w:r>
      <w:r w:rsidRPr="00437797">
        <w:rPr>
          <w:b/>
          <w:bCs/>
        </w:rPr>
        <w:t>UHT</w:t>
      </w:r>
    </w:p>
    <w:p w14:paraId="15F79A35" w14:textId="77777777" w:rsidR="00947BCD" w:rsidRPr="00437797" w:rsidRDefault="00947BCD" w:rsidP="00947BCD">
      <w:pPr>
        <w:pStyle w:val="Heading4"/>
      </w:pPr>
      <w:r w:rsidRPr="00437797">
        <w:t>SMO15_44</w:t>
      </w:r>
    </w:p>
    <w:p w14:paraId="56E3AC15" w14:textId="77777777" w:rsidR="00947BCD" w:rsidRPr="00437797" w:rsidRDefault="00947BCD" w:rsidP="00947BCD">
      <w:pPr>
        <w:ind w:firstLine="0"/>
      </w:pPr>
      <w:r w:rsidRPr="00437797">
        <w:t xml:space="preserve">Un-named rhyolite lava or lava-like tuff, </w:t>
      </w:r>
      <w:proofErr w:type="spellStart"/>
      <w:r w:rsidRPr="00437797">
        <w:t>Balleza</w:t>
      </w:r>
      <w:proofErr w:type="spellEnd"/>
      <w:r w:rsidRPr="00437797">
        <w:t xml:space="preserve"> area, Chihuahua (26.8893° N, 106.2428° W). ~38% quartz phenocrysts with trace plagioclase. </w:t>
      </w:r>
      <w:r w:rsidRPr="00437797">
        <w:rPr>
          <w:b/>
          <w:bCs/>
        </w:rPr>
        <w:t>UHT</w:t>
      </w:r>
    </w:p>
    <w:p w14:paraId="774D90BF" w14:textId="77777777" w:rsidR="00947BCD" w:rsidRPr="00437797" w:rsidRDefault="00947BCD" w:rsidP="00947BCD">
      <w:pPr>
        <w:pStyle w:val="Heading4"/>
      </w:pPr>
      <w:r w:rsidRPr="00437797">
        <w:t>SMO15_46</w:t>
      </w:r>
    </w:p>
    <w:p w14:paraId="75B6D789" w14:textId="77777777" w:rsidR="00947BCD" w:rsidRPr="00437797" w:rsidRDefault="00947BCD" w:rsidP="00947BCD">
      <w:pPr>
        <w:ind w:firstLine="0"/>
      </w:pPr>
      <w:r w:rsidRPr="00437797">
        <w:t xml:space="preserve">Un-named rhyolite lapilli-tuff, </w:t>
      </w:r>
      <w:proofErr w:type="spellStart"/>
      <w:r w:rsidRPr="00437797">
        <w:t>Balleza</w:t>
      </w:r>
      <w:proofErr w:type="spellEnd"/>
      <w:r w:rsidRPr="00437797">
        <w:t xml:space="preserve"> area, Chihuahua (26.8747° N, 106.2244° W). Non-welded, phenocryst-poor (~6%) ignimbrite with sparse quartz and trace biotite. </w:t>
      </w:r>
      <w:r w:rsidRPr="00437797">
        <w:rPr>
          <w:b/>
          <w:bCs/>
        </w:rPr>
        <w:t>UHZ</w:t>
      </w:r>
      <w:r w:rsidRPr="00437797">
        <w:rPr>
          <w:b/>
          <w:bCs/>
          <w:vertAlign w:val="subscript"/>
        </w:rPr>
        <w:t>O</w:t>
      </w:r>
      <w:r w:rsidRPr="00437797">
        <w:rPr>
          <w:b/>
          <w:bCs/>
        </w:rPr>
        <w:t>T</w:t>
      </w:r>
    </w:p>
    <w:p w14:paraId="02778F32" w14:textId="77777777" w:rsidR="00947BCD" w:rsidRPr="00437797" w:rsidRDefault="00947BCD" w:rsidP="00947BCD">
      <w:pPr>
        <w:pStyle w:val="Heading4"/>
      </w:pPr>
      <w:r w:rsidRPr="00437797">
        <w:t>SMO15_49</w:t>
      </w:r>
    </w:p>
    <w:p w14:paraId="3FBD1E59" w14:textId="77777777" w:rsidR="00947BCD" w:rsidRPr="00437797" w:rsidRDefault="00947BCD" w:rsidP="00947BCD">
      <w:pPr>
        <w:ind w:firstLine="0"/>
      </w:pPr>
      <w:r w:rsidRPr="00437797">
        <w:t xml:space="preserve">Un-named rhyolite lapilli-tuff, Puerto Justo area, Chihuahua (26.8582° N, 106.1178° W). ≥120 m-thick welded ignimbrite with 33% quartz phenocrysts. </w:t>
      </w:r>
      <w:r w:rsidRPr="00437797">
        <w:rPr>
          <w:b/>
          <w:bCs/>
        </w:rPr>
        <w:t>UHT</w:t>
      </w:r>
    </w:p>
    <w:p w14:paraId="5542041D" w14:textId="77777777" w:rsidR="00947BCD" w:rsidRPr="00437797" w:rsidRDefault="00947BCD" w:rsidP="00947BCD">
      <w:pPr>
        <w:pStyle w:val="Heading4"/>
      </w:pPr>
      <w:r w:rsidRPr="00437797">
        <w:t>SMO15_52</w:t>
      </w:r>
    </w:p>
    <w:p w14:paraId="60A4BDD3" w14:textId="77777777" w:rsidR="00947BCD" w:rsidRPr="00437797" w:rsidRDefault="00947BCD" w:rsidP="00947BCD">
      <w:pPr>
        <w:ind w:firstLine="0"/>
      </w:pPr>
      <w:r w:rsidRPr="00437797">
        <w:lastRenderedPageBreak/>
        <w:t xml:space="preserve">Los </w:t>
      </w:r>
      <w:proofErr w:type="spellStart"/>
      <w:r w:rsidRPr="00437797">
        <w:t>Baños</w:t>
      </w:r>
      <w:proofErr w:type="spellEnd"/>
      <w:r w:rsidRPr="00437797">
        <w:t xml:space="preserve"> rhyodacite lapilli-tuff, Puerto Justo area, Chihuahua (26.7205° N, 106.2375° W). Lithic-rich, phenocryst-poor (~16%), quartz-</w:t>
      </w:r>
      <w:proofErr w:type="spellStart"/>
      <w:r w:rsidRPr="00437797">
        <w:t>phyric</w:t>
      </w:r>
      <w:proofErr w:type="spellEnd"/>
      <w:r w:rsidRPr="00437797">
        <w:t xml:space="preserve"> welded ignimbrite. </w:t>
      </w:r>
      <w:r w:rsidRPr="00437797">
        <w:rPr>
          <w:b/>
          <w:bCs/>
        </w:rPr>
        <w:t>UHZ</w:t>
      </w:r>
      <w:r w:rsidRPr="00437797">
        <w:rPr>
          <w:b/>
          <w:bCs/>
          <w:vertAlign w:val="subscript"/>
        </w:rPr>
        <w:t>O</w:t>
      </w:r>
      <w:r w:rsidRPr="00437797">
        <w:rPr>
          <w:b/>
          <w:bCs/>
        </w:rPr>
        <w:t>T</w:t>
      </w:r>
    </w:p>
    <w:p w14:paraId="2B133A12" w14:textId="77777777" w:rsidR="00947BCD" w:rsidRPr="00437797" w:rsidRDefault="00947BCD" w:rsidP="00947BCD">
      <w:pPr>
        <w:pStyle w:val="Heading4"/>
      </w:pPr>
      <w:r w:rsidRPr="00437797">
        <w:t>SMO15_55</w:t>
      </w:r>
    </w:p>
    <w:p w14:paraId="1BA78607" w14:textId="77777777" w:rsidR="00947BCD" w:rsidRPr="00437797" w:rsidRDefault="00947BCD" w:rsidP="00947BCD">
      <w:pPr>
        <w:ind w:firstLine="0"/>
      </w:pPr>
      <w:r w:rsidRPr="00437797">
        <w:t xml:space="preserve">Un-named rhyolite lapilli-tuff, El Tule area, Chihuahua (27.06835° N, 106.2536° W). 15% phenocrysts of quartz and sparse plagioclase. </w:t>
      </w:r>
      <w:r w:rsidRPr="00437797">
        <w:rPr>
          <w:b/>
          <w:bCs/>
        </w:rPr>
        <w:t>UHT</w:t>
      </w:r>
    </w:p>
    <w:p w14:paraId="04CD8AF2" w14:textId="77777777" w:rsidR="00947BCD" w:rsidRPr="00437797" w:rsidRDefault="00947BCD" w:rsidP="00947BCD">
      <w:pPr>
        <w:spacing w:after="0" w:afterAutospacing="0" w:line="240" w:lineRule="auto"/>
        <w:ind w:firstLine="0"/>
        <w:rPr>
          <w:b/>
          <w:i/>
        </w:rPr>
      </w:pPr>
    </w:p>
    <w:p w14:paraId="5C581591" w14:textId="7A632E38" w:rsidR="00947BCD" w:rsidRPr="00437797" w:rsidRDefault="00BB60B0" w:rsidP="00947BCD">
      <w:pPr>
        <w:pStyle w:val="Heading3"/>
      </w:pPr>
      <w:r w:rsidRPr="00437797">
        <w:t>A</w:t>
      </w:r>
      <w:r w:rsidR="00947BCD" w:rsidRPr="00437797">
        <w:t xml:space="preserve"> 3. </w:t>
      </w:r>
      <w:r w:rsidR="00E62BDF" w:rsidRPr="00437797">
        <w:t>Southern Transect (</w:t>
      </w:r>
      <w:r w:rsidR="00947BCD" w:rsidRPr="00437797">
        <w:t xml:space="preserve">Durango </w:t>
      </w:r>
      <w:r w:rsidR="00E62BDF" w:rsidRPr="00437797">
        <w:t>–</w:t>
      </w:r>
      <w:r w:rsidR="00947BCD" w:rsidRPr="00437797">
        <w:t xml:space="preserve"> Mazatlán</w:t>
      </w:r>
      <w:r w:rsidR="00E62BDF" w:rsidRPr="00437797">
        <w:t>)</w:t>
      </w:r>
    </w:p>
    <w:p w14:paraId="3A404999" w14:textId="77777777" w:rsidR="00947BCD" w:rsidRPr="00437797" w:rsidRDefault="00947BCD" w:rsidP="00947BCD">
      <w:pPr>
        <w:pStyle w:val="Heading4"/>
      </w:pPr>
      <w:r w:rsidRPr="00437797">
        <w:t>1-70-1</w:t>
      </w:r>
    </w:p>
    <w:p w14:paraId="4F5437F7" w14:textId="77777777" w:rsidR="00947BCD" w:rsidRPr="00437797" w:rsidRDefault="00947BCD" w:rsidP="00947BCD">
      <w:pPr>
        <w:ind w:firstLine="0"/>
        <w:rPr>
          <w:b/>
          <w:bCs/>
        </w:rPr>
      </w:pPr>
      <w:r w:rsidRPr="00437797">
        <w:t xml:space="preserve">Las </w:t>
      </w:r>
      <w:proofErr w:type="spellStart"/>
      <w:r w:rsidRPr="00437797">
        <w:t>Adjuntas</w:t>
      </w:r>
      <w:proofErr w:type="spellEnd"/>
      <w:r w:rsidRPr="00437797">
        <w:t xml:space="preserve"> rhyolite dome (Wahl, 1973; McDowell and Keizer, 1977), La Ciudad - El Salto area, Durango (23.7506° N, 105.5118° W). Crystal-rich (quartz-sanidine-plagioclase) and flow-banded.</w:t>
      </w:r>
      <w:r w:rsidRPr="00437797">
        <w:rPr>
          <w:vertAlign w:val="superscript"/>
        </w:rPr>
        <w:t>206</w:t>
      </w:r>
      <w:r w:rsidRPr="00437797">
        <w:t>Pb/</w:t>
      </w:r>
      <w:r w:rsidRPr="00437797">
        <w:rPr>
          <w:vertAlign w:val="superscript"/>
        </w:rPr>
        <w:t>238</w:t>
      </w:r>
      <w:r w:rsidRPr="00437797">
        <w:t xml:space="preserve">U weighted mean age of 29.5 ± 0.3 Ma (MSWD = 1.3, </w:t>
      </w:r>
      <w:r w:rsidRPr="00437797">
        <w:rPr>
          <w:i/>
          <w:iCs/>
        </w:rPr>
        <w:t>n</w:t>
      </w:r>
      <w:r w:rsidRPr="00437797">
        <w:t xml:space="preserve"> = 15; Ferrari et al., 2013). </w:t>
      </w:r>
      <w:r w:rsidRPr="00437797">
        <w:rPr>
          <w:b/>
          <w:bCs/>
        </w:rPr>
        <w:t>UZ</w:t>
      </w:r>
      <w:r w:rsidRPr="00437797">
        <w:rPr>
          <w:b/>
          <w:bCs/>
          <w:vertAlign w:val="subscript"/>
        </w:rPr>
        <w:t>O</w:t>
      </w:r>
    </w:p>
    <w:p w14:paraId="6CF3E036" w14:textId="77777777" w:rsidR="00947BCD" w:rsidRPr="00437797" w:rsidRDefault="00947BCD" w:rsidP="00947BCD">
      <w:pPr>
        <w:pStyle w:val="Heading4"/>
      </w:pPr>
      <w:r w:rsidRPr="00437797">
        <w:t>2-71-1</w:t>
      </w:r>
    </w:p>
    <w:p w14:paraId="62ED5D85" w14:textId="77777777" w:rsidR="00947BCD" w:rsidRPr="00437797" w:rsidRDefault="00947BCD" w:rsidP="00947BCD">
      <w:pPr>
        <w:ind w:firstLine="0"/>
        <w:rPr>
          <w:b/>
          <w:bCs/>
        </w:rPr>
      </w:pPr>
      <w:proofErr w:type="spellStart"/>
      <w:r w:rsidRPr="00437797">
        <w:t>Santaurio</w:t>
      </w:r>
      <w:proofErr w:type="spellEnd"/>
      <w:r w:rsidRPr="00437797">
        <w:t xml:space="preserve"> Tuff (McDowell and Keizer, 1977; Swanson et al., 1978), Durango City, Durango (24.0409° N, 104.6683° W). Moderately welded, crystal-rich (25 - 50 %), lapilli-tuff with sanidine (~15 %), plagioclase (~10 %), quartz (~5 %), and hornblende (~2 %). Uppermost formation of the </w:t>
      </w:r>
      <w:proofErr w:type="spellStart"/>
      <w:r w:rsidRPr="00437797">
        <w:t>Carpintero</w:t>
      </w:r>
      <w:proofErr w:type="spellEnd"/>
      <w:r w:rsidRPr="00437797">
        <w:t xml:space="preserve"> Group erupted from the </w:t>
      </w:r>
      <w:proofErr w:type="spellStart"/>
      <w:r w:rsidRPr="00437797">
        <w:t>Chupaderos</w:t>
      </w:r>
      <w:proofErr w:type="spellEnd"/>
      <w:r w:rsidRPr="00437797">
        <w:t xml:space="preserve"> caldera near Durango. </w:t>
      </w:r>
      <w:r w:rsidRPr="00437797">
        <w:rPr>
          <w:b/>
          <w:bCs/>
        </w:rPr>
        <w:t>UHQ</w:t>
      </w:r>
      <w:r w:rsidRPr="00437797">
        <w:rPr>
          <w:b/>
          <w:bCs/>
          <w:vertAlign w:val="subscript"/>
        </w:rPr>
        <w:t>O</w:t>
      </w:r>
    </w:p>
    <w:p w14:paraId="4729925B" w14:textId="77777777" w:rsidR="00947BCD" w:rsidRPr="00437797" w:rsidRDefault="00947BCD" w:rsidP="00947BCD">
      <w:pPr>
        <w:pStyle w:val="Heading4"/>
      </w:pPr>
      <w:r w:rsidRPr="00437797">
        <w:t>3-71-2</w:t>
      </w:r>
    </w:p>
    <w:p w14:paraId="20E07B23" w14:textId="77777777" w:rsidR="00947BCD" w:rsidRPr="00437797" w:rsidRDefault="00947BCD" w:rsidP="00947BCD">
      <w:pPr>
        <w:ind w:firstLine="0"/>
        <w:rPr>
          <w:b/>
          <w:bCs/>
        </w:rPr>
      </w:pPr>
      <w:r w:rsidRPr="00437797">
        <w:t>El Salto rhyolite lapilli-tuff (Wahl, 1973; McDowell and Keizer, 1977), La Ciudad - El Salto area, Durango (23.7900° N, 105.3700° W). Strongly welded, thin, plagioclase, sanidine, and quartz-</w:t>
      </w:r>
      <w:proofErr w:type="spellStart"/>
      <w:r w:rsidRPr="00437797">
        <w:t>phyric</w:t>
      </w:r>
      <w:proofErr w:type="spellEnd"/>
      <w:r w:rsidRPr="00437797">
        <w:t xml:space="preserve"> ignimbrite. </w:t>
      </w:r>
      <w:r w:rsidRPr="00437797">
        <w:rPr>
          <w:b/>
          <w:bCs/>
        </w:rPr>
        <w:t>UHZ</w:t>
      </w:r>
      <w:r w:rsidRPr="00437797">
        <w:rPr>
          <w:b/>
          <w:bCs/>
          <w:vertAlign w:val="subscript"/>
        </w:rPr>
        <w:t>O</w:t>
      </w:r>
    </w:p>
    <w:p w14:paraId="5EE0AB87" w14:textId="77777777" w:rsidR="00947BCD" w:rsidRPr="00437797" w:rsidRDefault="00947BCD" w:rsidP="00947BCD">
      <w:pPr>
        <w:pStyle w:val="Heading4"/>
      </w:pPr>
      <w:r w:rsidRPr="00437797">
        <w:lastRenderedPageBreak/>
        <w:t>3-71-7</w:t>
      </w:r>
    </w:p>
    <w:p w14:paraId="6C2154A0" w14:textId="77777777" w:rsidR="00947BCD" w:rsidRPr="00437797" w:rsidRDefault="00947BCD" w:rsidP="00947BCD">
      <w:pPr>
        <w:ind w:firstLine="0"/>
        <w:rPr>
          <w:b/>
          <w:bCs/>
        </w:rPr>
      </w:pPr>
      <w:r w:rsidRPr="00437797">
        <w:t>Un-named tuff (‘</w:t>
      </w:r>
      <w:r w:rsidRPr="00437797">
        <w:rPr>
          <w:i/>
          <w:iCs/>
        </w:rPr>
        <w:t>plateau units</w:t>
      </w:r>
      <w:r w:rsidRPr="00437797">
        <w:t xml:space="preserve">’; McDowell and Keizer, 1977), La Ciudad - El Salto area, Durango (23.6584° N, 105.7403° W). Thin, strongly welded lapilli-tuff. </w:t>
      </w:r>
      <w:r w:rsidRPr="00437797">
        <w:rPr>
          <w:b/>
          <w:bCs/>
        </w:rPr>
        <w:t>UZ</w:t>
      </w:r>
      <w:r w:rsidRPr="00437797">
        <w:rPr>
          <w:b/>
          <w:bCs/>
          <w:vertAlign w:val="subscript"/>
        </w:rPr>
        <w:t>O</w:t>
      </w:r>
    </w:p>
    <w:p w14:paraId="55B85E42" w14:textId="77777777" w:rsidR="00947BCD" w:rsidRPr="00437797" w:rsidRDefault="00947BCD" w:rsidP="00947BCD">
      <w:pPr>
        <w:pStyle w:val="Heading4"/>
      </w:pPr>
      <w:r w:rsidRPr="00437797">
        <w:t>K-LP-T</w:t>
      </w:r>
    </w:p>
    <w:p w14:paraId="1D04E59E" w14:textId="77777777" w:rsidR="00947BCD" w:rsidRPr="00437797" w:rsidRDefault="00947BCD" w:rsidP="00947BCD">
      <w:pPr>
        <w:ind w:firstLine="0"/>
        <w:rPr>
          <w:b/>
          <w:bCs/>
        </w:rPr>
      </w:pPr>
      <w:r w:rsidRPr="00437797">
        <w:t xml:space="preserve">Aguila rhyolite tuff, </w:t>
      </w:r>
      <w:proofErr w:type="spellStart"/>
      <w:r w:rsidRPr="00437797">
        <w:t>Carpintero</w:t>
      </w:r>
      <w:proofErr w:type="spellEnd"/>
      <w:r w:rsidRPr="00437797">
        <w:t xml:space="preserve"> Group (map-unit </w:t>
      </w:r>
      <w:r w:rsidRPr="00437797">
        <w:rPr>
          <w:i/>
        </w:rPr>
        <w:t>Ta</w:t>
      </w:r>
      <w:r w:rsidRPr="00437797">
        <w:t xml:space="preserve">; McDowell and Keizer, 1977; Swanson et al., 1978), Durango City area, Durango (24.0088° N, 104.3970° W). Thick, strongly welded ignimbrite with ≤50% phenocrysts of sanidine, quartz, plagioclase, and pyroxene. Erupted from the </w:t>
      </w:r>
      <w:proofErr w:type="spellStart"/>
      <w:r w:rsidRPr="00437797">
        <w:t>Chupaderos</w:t>
      </w:r>
      <w:proofErr w:type="spellEnd"/>
      <w:r w:rsidRPr="00437797">
        <w:t xml:space="preserve"> caldera (Swanson et al., 1978). </w:t>
      </w:r>
      <w:r w:rsidRPr="00437797">
        <w:rPr>
          <w:b/>
          <w:bCs/>
        </w:rPr>
        <w:t>UHZ</w:t>
      </w:r>
      <w:r w:rsidRPr="00437797">
        <w:rPr>
          <w:b/>
          <w:bCs/>
          <w:vertAlign w:val="subscript"/>
        </w:rPr>
        <w:t>O</w:t>
      </w:r>
      <w:r w:rsidRPr="00437797">
        <w:rPr>
          <w:b/>
          <w:bCs/>
        </w:rPr>
        <w:t>Q</w:t>
      </w:r>
      <w:r w:rsidRPr="00437797">
        <w:rPr>
          <w:b/>
          <w:bCs/>
          <w:vertAlign w:val="subscript"/>
        </w:rPr>
        <w:t>O</w:t>
      </w:r>
    </w:p>
    <w:p w14:paraId="5FE9977E" w14:textId="77777777" w:rsidR="00947BCD" w:rsidRPr="00437797" w:rsidRDefault="00947BCD" w:rsidP="00947BCD">
      <w:pPr>
        <w:pStyle w:val="Heading4"/>
      </w:pPr>
      <w:r w:rsidRPr="00437797">
        <w:t>SL-41</w:t>
      </w:r>
    </w:p>
    <w:p w14:paraId="1F65A65A" w14:textId="77777777" w:rsidR="00947BCD" w:rsidRPr="00437797" w:rsidRDefault="00947BCD" w:rsidP="00947BCD">
      <w:pPr>
        <w:ind w:firstLine="0"/>
      </w:pPr>
      <w:r w:rsidRPr="00437797">
        <w:t xml:space="preserve">Agua Nueva dome (map-unit </w:t>
      </w:r>
      <w:r w:rsidRPr="00437797">
        <w:rPr>
          <w:i/>
          <w:iCs/>
        </w:rPr>
        <w:t>Tan</w:t>
      </w:r>
      <w:r w:rsidRPr="00437797">
        <w:t xml:space="preserve">; Aguirre-Díaz and McDowell, 1991), </w:t>
      </w:r>
      <w:proofErr w:type="spellStart"/>
      <w:r w:rsidRPr="00437797">
        <w:t>Nazas</w:t>
      </w:r>
      <w:proofErr w:type="spellEnd"/>
      <w:r w:rsidRPr="00437797">
        <w:t xml:space="preserve"> – San Luis del Cordero area, Durango (25.3496° N, 104.1521° W). Porphyritic rhyolite with plagioclase (18 - 25 %), hornblende (9 - 20 %), biotite (3 - 5 %), and trace clinopyroxene and quartz in a groundmass of plagioclase, oxides, clinopyroxene, and devitrified glass. </w:t>
      </w:r>
      <w:r w:rsidRPr="00437797">
        <w:rPr>
          <w:b/>
          <w:bCs/>
        </w:rPr>
        <w:t>UZ</w:t>
      </w:r>
      <w:r w:rsidRPr="00437797">
        <w:rPr>
          <w:b/>
          <w:bCs/>
          <w:vertAlign w:val="subscript"/>
        </w:rPr>
        <w:t>O</w:t>
      </w:r>
      <w:r w:rsidRPr="00437797">
        <w:rPr>
          <w:b/>
          <w:bCs/>
        </w:rPr>
        <w:t>Q</w:t>
      </w:r>
      <w:r w:rsidRPr="00437797">
        <w:rPr>
          <w:b/>
          <w:bCs/>
          <w:vertAlign w:val="subscript"/>
        </w:rPr>
        <w:t>O</w:t>
      </w:r>
    </w:p>
    <w:p w14:paraId="20ADA812" w14:textId="09C951B7" w:rsidR="00E32F3F" w:rsidRPr="00437797" w:rsidRDefault="00BB60B0" w:rsidP="00E32F3F">
      <w:pPr>
        <w:pStyle w:val="Heading3"/>
      </w:pPr>
      <w:r w:rsidRPr="00437797">
        <w:t>A</w:t>
      </w:r>
      <w:r w:rsidR="00E32F3F" w:rsidRPr="00437797">
        <w:t xml:space="preserve"> 4</w:t>
      </w:r>
      <w:r w:rsidR="00494C30" w:rsidRPr="00437797">
        <w:t>.</w:t>
      </w:r>
      <w:r w:rsidR="00E32F3F" w:rsidRPr="00437797">
        <w:t xml:space="preserve"> References</w:t>
      </w:r>
    </w:p>
    <w:p w14:paraId="19AB7B8D" w14:textId="5A8EEAC3" w:rsidR="00947BCD" w:rsidRPr="00437797" w:rsidRDefault="00E32F3F" w:rsidP="00E62BDF">
      <w:pPr>
        <w:ind w:left="720" w:hanging="720"/>
      </w:pPr>
      <w:r w:rsidRPr="00437797">
        <w:t xml:space="preserve">Wahl, D. E., 1973. Geology of the El Salto strip, Durango, Mexico. </w:t>
      </w:r>
      <w:r w:rsidRPr="00437797">
        <w:rPr>
          <w:i/>
          <w:iCs/>
        </w:rPr>
        <w:t>Unpublished MA thesis</w:t>
      </w:r>
      <w:r w:rsidRPr="00437797">
        <w:t>, University of Texas at Austin, 112 p.</w:t>
      </w:r>
    </w:p>
    <w:p w14:paraId="62AF942E" w14:textId="2CDCCBB6" w:rsidR="00947BCD" w:rsidRPr="00437797" w:rsidRDefault="00BB60B0" w:rsidP="00947BCD">
      <w:pPr>
        <w:pStyle w:val="Heading2"/>
      </w:pPr>
      <w:r w:rsidRPr="00437797">
        <w:t>B</w:t>
      </w:r>
      <w:r w:rsidR="00947BCD" w:rsidRPr="00437797">
        <w:t>. U-Pb Geochronology Data</w:t>
      </w:r>
    </w:p>
    <w:p w14:paraId="6BEE1B5C" w14:textId="18EC045E" w:rsidR="00947BCD" w:rsidRPr="00437797" w:rsidRDefault="00947BCD" w:rsidP="00947BCD">
      <w:pPr>
        <w:ind w:firstLine="0"/>
      </w:pPr>
      <w:r w:rsidRPr="00437797">
        <w:t>See separate MS Excel file – “</w:t>
      </w:r>
      <w:proofErr w:type="spellStart"/>
      <w:r w:rsidRPr="00437797">
        <w:t>UPb</w:t>
      </w:r>
      <w:proofErr w:type="spellEnd"/>
      <w:r w:rsidRPr="00437797">
        <w:t xml:space="preserve"> data table.xlsx”. Contains two tabs: </w:t>
      </w:r>
      <w:r w:rsidRPr="00437797">
        <w:rPr>
          <w:i/>
          <w:iCs/>
        </w:rPr>
        <w:t>WSU LAICPMS</w:t>
      </w:r>
      <w:r w:rsidRPr="00437797">
        <w:t xml:space="preserve">, and </w:t>
      </w:r>
      <w:r w:rsidRPr="00437797">
        <w:rPr>
          <w:i/>
          <w:iCs/>
        </w:rPr>
        <w:t>UCLA SIMS</w:t>
      </w:r>
      <w:r w:rsidRPr="00437797">
        <w:t>.</w:t>
      </w:r>
    </w:p>
    <w:p w14:paraId="63659686" w14:textId="304CE83D" w:rsidR="008161C9" w:rsidRPr="00437797" w:rsidRDefault="008161C9" w:rsidP="008161C9">
      <w:pPr>
        <w:pStyle w:val="Heading2"/>
      </w:pPr>
      <w:r w:rsidRPr="00437797">
        <w:t>C. EarthChem Database References</w:t>
      </w:r>
    </w:p>
    <w:p w14:paraId="4B4C7369" w14:textId="77777777" w:rsidR="008161C9" w:rsidRPr="00437797" w:rsidRDefault="008161C9" w:rsidP="008161C9">
      <w:pPr>
        <w:pStyle w:val="References"/>
        <w:spacing w:before="120" w:line="360" w:lineRule="auto"/>
        <w:ind w:left="360" w:hanging="360"/>
        <w:rPr>
          <w:color w:val="222222"/>
          <w:shd w:val="clear" w:color="auto" w:fill="FFFFFF"/>
        </w:rPr>
      </w:pPr>
      <w:proofErr w:type="spellStart"/>
      <w:r w:rsidRPr="00437797">
        <w:rPr>
          <w:color w:val="222222"/>
          <w:shd w:val="clear" w:color="auto" w:fill="FFFFFF"/>
        </w:rPr>
        <w:lastRenderedPageBreak/>
        <w:t>Aguillón</w:t>
      </w:r>
      <w:proofErr w:type="spellEnd"/>
      <w:r w:rsidRPr="00437797">
        <w:rPr>
          <w:color w:val="222222"/>
          <w:shd w:val="clear" w:color="auto" w:fill="FFFFFF"/>
        </w:rPr>
        <w:t xml:space="preserve">-Robles, A., </w:t>
      </w:r>
      <w:proofErr w:type="spellStart"/>
      <w:r w:rsidRPr="00437797">
        <w:rPr>
          <w:color w:val="222222"/>
          <w:shd w:val="clear" w:color="auto" w:fill="FFFFFF"/>
        </w:rPr>
        <w:t>Tristán</w:t>
      </w:r>
      <w:proofErr w:type="spellEnd"/>
      <w:r w:rsidRPr="00437797">
        <w:rPr>
          <w:color w:val="222222"/>
          <w:shd w:val="clear" w:color="auto" w:fill="FFFFFF"/>
        </w:rPr>
        <w:t xml:space="preserve">-González, M., Aguirre-Díaz, G. J., &amp; </w:t>
      </w:r>
      <w:proofErr w:type="spellStart"/>
      <w:r w:rsidRPr="00437797">
        <w:rPr>
          <w:color w:val="222222"/>
          <w:shd w:val="clear" w:color="auto" w:fill="FFFFFF"/>
        </w:rPr>
        <w:t>Bellon</w:t>
      </w:r>
      <w:proofErr w:type="spellEnd"/>
      <w:r w:rsidRPr="00437797">
        <w:rPr>
          <w:color w:val="222222"/>
          <w:shd w:val="clear" w:color="auto" w:fill="FFFFFF"/>
        </w:rPr>
        <w:t xml:space="preserve">, H. (2009). Syn-extensional intra-plate </w:t>
      </w:r>
      <w:proofErr w:type="spellStart"/>
      <w:r w:rsidRPr="00437797">
        <w:rPr>
          <w:color w:val="222222"/>
          <w:shd w:val="clear" w:color="auto" w:fill="FFFFFF"/>
        </w:rPr>
        <w:t>trachydacite</w:t>
      </w:r>
      <w:proofErr w:type="spellEnd"/>
      <w:r w:rsidRPr="00437797">
        <w:rPr>
          <w:color w:val="222222"/>
          <w:shd w:val="clear" w:color="auto" w:fill="FFFFFF"/>
        </w:rPr>
        <w:t xml:space="preserve">-rhyolitic dome volcanism of the Mesa Central, southern Sierra Madre Occidental volcanic province, Mexico. </w:t>
      </w:r>
      <w:r w:rsidRPr="00437797">
        <w:rPr>
          <w:i/>
          <w:iCs/>
          <w:color w:val="222222"/>
          <w:shd w:val="clear" w:color="auto" w:fill="FFFFFF"/>
        </w:rPr>
        <w:t>Journal of Volcanology and Geothermal Research, 187</w:t>
      </w:r>
      <w:r w:rsidRPr="00437797">
        <w:rPr>
          <w:color w:val="222222"/>
          <w:shd w:val="clear" w:color="auto" w:fill="FFFFFF"/>
        </w:rPr>
        <w:t>, (1-2), 33-52.</w:t>
      </w:r>
    </w:p>
    <w:p w14:paraId="4EF47017" w14:textId="77777777" w:rsidR="008161C9" w:rsidRPr="00437797" w:rsidRDefault="008161C9" w:rsidP="008161C9">
      <w:pPr>
        <w:pStyle w:val="References"/>
        <w:spacing w:before="120" w:line="360" w:lineRule="auto"/>
        <w:ind w:left="360" w:hanging="360"/>
        <w:rPr>
          <w:color w:val="222222"/>
          <w:shd w:val="clear" w:color="auto" w:fill="FFFFFF"/>
        </w:rPr>
      </w:pPr>
      <w:r w:rsidRPr="00437797">
        <w:rPr>
          <w:color w:val="222222"/>
          <w:shd w:val="clear" w:color="auto" w:fill="FFFFFF"/>
        </w:rPr>
        <w:t xml:space="preserve">Albrecht, A., &amp; Goldstein, S. L. (2000). Effects of basement composition and age on silicic magmas across an accreted terrane-Precambrian crust boundary, Sierra Madre Occidental, Mexico. </w:t>
      </w:r>
      <w:r w:rsidRPr="00437797">
        <w:rPr>
          <w:i/>
          <w:iCs/>
          <w:color w:val="222222"/>
          <w:shd w:val="clear" w:color="auto" w:fill="FFFFFF"/>
        </w:rPr>
        <w:t xml:space="preserve">Journal of South American Earth Sciences, 13, </w:t>
      </w:r>
      <w:r w:rsidRPr="00437797">
        <w:rPr>
          <w:color w:val="222222"/>
          <w:shd w:val="clear" w:color="auto" w:fill="FFFFFF"/>
        </w:rPr>
        <w:t>(3), 255-273.</w:t>
      </w:r>
    </w:p>
    <w:p w14:paraId="127D003E" w14:textId="77777777" w:rsidR="008161C9" w:rsidRPr="00437797" w:rsidRDefault="008161C9" w:rsidP="008161C9">
      <w:pPr>
        <w:pStyle w:val="References"/>
        <w:spacing w:before="120" w:line="360" w:lineRule="auto"/>
        <w:ind w:left="360" w:hanging="360"/>
      </w:pPr>
      <w:r w:rsidRPr="00437797">
        <w:rPr>
          <w:color w:val="222222"/>
          <w:shd w:val="clear" w:color="auto" w:fill="FFFFFF"/>
        </w:rPr>
        <w:t xml:space="preserve">Cameron, K. L., &amp; Cameron, M. (1985). Rare earth element, </w:t>
      </w:r>
      <w:r w:rsidRPr="00437797">
        <w:rPr>
          <w:color w:val="222222"/>
          <w:shd w:val="clear" w:color="auto" w:fill="FFFFFF"/>
          <w:vertAlign w:val="superscript"/>
        </w:rPr>
        <w:t>87</w:t>
      </w:r>
      <w:r w:rsidRPr="00437797">
        <w:rPr>
          <w:color w:val="222222"/>
          <w:shd w:val="clear" w:color="auto" w:fill="FFFFFF"/>
        </w:rPr>
        <w:t>Sr/</w:t>
      </w:r>
      <w:r w:rsidRPr="00437797">
        <w:rPr>
          <w:color w:val="222222"/>
          <w:shd w:val="clear" w:color="auto" w:fill="FFFFFF"/>
          <w:vertAlign w:val="superscript"/>
        </w:rPr>
        <w:t>86</w:t>
      </w:r>
      <w:r w:rsidRPr="00437797">
        <w:rPr>
          <w:color w:val="222222"/>
          <w:shd w:val="clear" w:color="auto" w:fill="FFFFFF"/>
        </w:rPr>
        <w:t xml:space="preserve">Sr, and </w:t>
      </w:r>
      <w:r w:rsidRPr="00437797">
        <w:rPr>
          <w:color w:val="222222"/>
          <w:shd w:val="clear" w:color="auto" w:fill="FFFFFF"/>
          <w:vertAlign w:val="superscript"/>
        </w:rPr>
        <w:t>143</w:t>
      </w:r>
      <w:r w:rsidRPr="00437797">
        <w:rPr>
          <w:color w:val="222222"/>
          <w:shd w:val="clear" w:color="auto" w:fill="FFFFFF"/>
        </w:rPr>
        <w:t>Nd/</w:t>
      </w:r>
      <w:r w:rsidRPr="00437797">
        <w:rPr>
          <w:color w:val="222222"/>
          <w:shd w:val="clear" w:color="auto" w:fill="FFFFFF"/>
          <w:vertAlign w:val="superscript"/>
        </w:rPr>
        <w:t>144</w:t>
      </w:r>
      <w:r w:rsidRPr="00437797">
        <w:rPr>
          <w:color w:val="222222"/>
          <w:shd w:val="clear" w:color="auto" w:fill="FFFFFF"/>
        </w:rPr>
        <w:t>Nd compositions of Cenozoic orogenic dacites from Baja California, northwestern Mexico, and adjacent west Texas: evidence for the predominance of a subcrustal component. </w:t>
      </w:r>
      <w:r w:rsidRPr="00437797">
        <w:rPr>
          <w:i/>
          <w:iCs/>
          <w:color w:val="222222"/>
          <w:shd w:val="clear" w:color="auto" w:fill="FFFFFF"/>
        </w:rPr>
        <w:t>Contributions to Mineralogy and Petrology</w:t>
      </w:r>
      <w:r w:rsidRPr="00437797">
        <w:rPr>
          <w:color w:val="222222"/>
          <w:shd w:val="clear" w:color="auto" w:fill="FFFFFF"/>
        </w:rPr>
        <w:t>, </w:t>
      </w:r>
      <w:r w:rsidRPr="00437797">
        <w:rPr>
          <w:i/>
          <w:iCs/>
          <w:color w:val="222222"/>
          <w:shd w:val="clear" w:color="auto" w:fill="FFFFFF"/>
        </w:rPr>
        <w:t xml:space="preserve">91, </w:t>
      </w:r>
      <w:r w:rsidRPr="00437797">
        <w:rPr>
          <w:color w:val="222222"/>
          <w:shd w:val="clear" w:color="auto" w:fill="FFFFFF"/>
        </w:rPr>
        <w:t>(1), 1-11.</w:t>
      </w:r>
      <w:r w:rsidRPr="00437797">
        <w:t xml:space="preserve"> </w:t>
      </w:r>
    </w:p>
    <w:p w14:paraId="607F14DA" w14:textId="77777777" w:rsidR="008161C9" w:rsidRPr="00437797" w:rsidRDefault="008161C9" w:rsidP="008161C9">
      <w:pPr>
        <w:pStyle w:val="References"/>
        <w:spacing w:before="120" w:line="360" w:lineRule="auto"/>
        <w:ind w:left="360" w:hanging="360"/>
      </w:pPr>
      <w:r w:rsidRPr="00437797">
        <w:t xml:space="preserve">Cameron, K. L., &amp; Cameron, M. (1986). Geochemistry of quartz-normative igneous rocks from the </w:t>
      </w:r>
      <w:proofErr w:type="spellStart"/>
      <w:r w:rsidRPr="00437797">
        <w:t>Chinati</w:t>
      </w:r>
      <w:proofErr w:type="spellEnd"/>
      <w:r w:rsidRPr="00437797">
        <w:t xml:space="preserve"> Mountains and </w:t>
      </w:r>
      <w:proofErr w:type="spellStart"/>
      <w:r w:rsidRPr="00437797">
        <w:t>Terlingua</w:t>
      </w:r>
      <w:proofErr w:type="spellEnd"/>
      <w:r w:rsidRPr="00437797">
        <w:t xml:space="preserve"> areas, west Texas: a comparison with Cenozoic volcanic rocks from Chihuahua and Baja California Sur, Mexico. </w:t>
      </w:r>
      <w:r w:rsidRPr="00437797">
        <w:rPr>
          <w:i/>
          <w:iCs/>
        </w:rPr>
        <w:t>Igneous geology of Trans-Pecos Texas</w:t>
      </w:r>
      <w:r w:rsidRPr="00437797">
        <w:t>, Univ. Texas, Austin, Bureau of Economic Geology, Guidebook, 23, 143-163.</w:t>
      </w:r>
    </w:p>
    <w:p w14:paraId="064FD03B" w14:textId="77777777" w:rsidR="008161C9" w:rsidRPr="00437797" w:rsidRDefault="008161C9" w:rsidP="008161C9">
      <w:pPr>
        <w:pStyle w:val="References"/>
        <w:spacing w:before="120" w:line="360" w:lineRule="auto"/>
        <w:ind w:left="360" w:hanging="360"/>
        <w:rPr>
          <w:color w:val="222222"/>
          <w:shd w:val="clear" w:color="auto" w:fill="FFFFFF"/>
        </w:rPr>
      </w:pPr>
      <w:proofErr w:type="spellStart"/>
      <w:r w:rsidRPr="00437797">
        <w:rPr>
          <w:color w:val="222222"/>
          <w:shd w:val="clear" w:color="auto" w:fill="FFFFFF"/>
        </w:rPr>
        <w:t>Chuchla</w:t>
      </w:r>
      <w:proofErr w:type="spellEnd"/>
      <w:r w:rsidRPr="00437797">
        <w:rPr>
          <w:color w:val="222222"/>
          <w:shd w:val="clear" w:color="auto" w:fill="FFFFFF"/>
        </w:rPr>
        <w:t xml:space="preserve">, R. J., 1981, Reconnaissance geology of the Sierra Rica area, Chihuahua, Mexico [M.S. thesis]: Austin, University of Texas, 199 p. </w:t>
      </w:r>
    </w:p>
    <w:p w14:paraId="3EF42387" w14:textId="77777777" w:rsidR="008161C9" w:rsidRPr="00437797" w:rsidRDefault="008161C9" w:rsidP="008161C9">
      <w:pPr>
        <w:pStyle w:val="References"/>
        <w:spacing w:before="120" w:line="360" w:lineRule="auto"/>
        <w:ind w:left="360" w:hanging="360"/>
        <w:rPr>
          <w:color w:val="222222"/>
          <w:shd w:val="clear" w:color="auto" w:fill="FFFFFF"/>
        </w:rPr>
      </w:pPr>
      <w:r w:rsidRPr="00437797">
        <w:rPr>
          <w:color w:val="222222"/>
          <w:shd w:val="clear" w:color="auto" w:fill="FFFFFF"/>
        </w:rPr>
        <w:t>Frey, H. M., Lange, R. A., Hall, C. M., Delgado-Granados, H., &amp; Carmichael, I. S. (2007). A Pliocene ignimbrite flare-up along the Tepic-</w:t>
      </w:r>
      <w:proofErr w:type="spellStart"/>
      <w:r w:rsidRPr="00437797">
        <w:rPr>
          <w:color w:val="222222"/>
          <w:shd w:val="clear" w:color="auto" w:fill="FFFFFF"/>
        </w:rPr>
        <w:t>Zacoalco</w:t>
      </w:r>
      <w:proofErr w:type="spellEnd"/>
      <w:r w:rsidRPr="00437797">
        <w:rPr>
          <w:color w:val="222222"/>
          <w:shd w:val="clear" w:color="auto" w:fill="FFFFFF"/>
        </w:rPr>
        <w:t xml:space="preserve"> rift: Evidence for the initial stages of rifting between the Jalisco block (Mexico) and North America. </w:t>
      </w:r>
      <w:r w:rsidRPr="00437797">
        <w:rPr>
          <w:i/>
          <w:iCs/>
          <w:color w:val="222222"/>
          <w:shd w:val="clear" w:color="auto" w:fill="FFFFFF"/>
        </w:rPr>
        <w:t>Geological Society of America Bulletin, 119</w:t>
      </w:r>
      <w:r w:rsidRPr="00437797">
        <w:rPr>
          <w:color w:val="222222"/>
          <w:shd w:val="clear" w:color="auto" w:fill="FFFFFF"/>
        </w:rPr>
        <w:t>, (1-2), 49-64.</w:t>
      </w:r>
    </w:p>
    <w:p w14:paraId="3703BF72" w14:textId="77777777" w:rsidR="008161C9" w:rsidRPr="00437797" w:rsidRDefault="008161C9" w:rsidP="008161C9">
      <w:pPr>
        <w:pStyle w:val="References"/>
        <w:spacing w:before="120" w:line="360" w:lineRule="auto"/>
        <w:ind w:left="360" w:hanging="360"/>
        <w:rPr>
          <w:color w:val="222222"/>
          <w:shd w:val="clear" w:color="auto" w:fill="FFFFFF"/>
        </w:rPr>
      </w:pPr>
      <w:r w:rsidRPr="00437797">
        <w:rPr>
          <w:color w:val="222222"/>
          <w:shd w:val="clear" w:color="auto" w:fill="FFFFFF"/>
        </w:rPr>
        <w:t xml:space="preserve">Gómez‐Vasconcelos, M. G., </w:t>
      </w:r>
      <w:proofErr w:type="spellStart"/>
      <w:r w:rsidRPr="00437797">
        <w:rPr>
          <w:color w:val="222222"/>
          <w:shd w:val="clear" w:color="auto" w:fill="FFFFFF"/>
        </w:rPr>
        <w:t>Garduño</w:t>
      </w:r>
      <w:proofErr w:type="spellEnd"/>
      <w:r w:rsidRPr="00437797">
        <w:rPr>
          <w:color w:val="222222"/>
          <w:shd w:val="clear" w:color="auto" w:fill="FFFFFF"/>
        </w:rPr>
        <w:t xml:space="preserve">‐Monroy, V. H., </w:t>
      </w:r>
      <w:proofErr w:type="spellStart"/>
      <w:r w:rsidRPr="00437797">
        <w:rPr>
          <w:color w:val="222222"/>
          <w:shd w:val="clear" w:color="auto" w:fill="FFFFFF"/>
        </w:rPr>
        <w:t>Macías</w:t>
      </w:r>
      <w:proofErr w:type="spellEnd"/>
      <w:r w:rsidRPr="00437797">
        <w:rPr>
          <w:color w:val="222222"/>
          <w:shd w:val="clear" w:color="auto" w:fill="FFFFFF"/>
        </w:rPr>
        <w:t xml:space="preserve">, J. L., Layer, P. W., &amp; </w:t>
      </w:r>
      <w:proofErr w:type="spellStart"/>
      <w:r w:rsidRPr="00437797">
        <w:rPr>
          <w:color w:val="222222"/>
          <w:shd w:val="clear" w:color="auto" w:fill="FFFFFF"/>
        </w:rPr>
        <w:t>Benowitz</w:t>
      </w:r>
      <w:proofErr w:type="spellEnd"/>
      <w:r w:rsidRPr="00437797">
        <w:rPr>
          <w:color w:val="222222"/>
          <w:shd w:val="clear" w:color="auto" w:fill="FFFFFF"/>
        </w:rPr>
        <w:t xml:space="preserve">, J. A. (2015). The Sierra de Mil </w:t>
      </w:r>
      <w:proofErr w:type="spellStart"/>
      <w:r w:rsidRPr="00437797">
        <w:rPr>
          <w:color w:val="222222"/>
          <w:shd w:val="clear" w:color="auto" w:fill="FFFFFF"/>
        </w:rPr>
        <w:t>Cumbres</w:t>
      </w:r>
      <w:proofErr w:type="spellEnd"/>
      <w:r w:rsidRPr="00437797">
        <w:rPr>
          <w:color w:val="222222"/>
          <w:shd w:val="clear" w:color="auto" w:fill="FFFFFF"/>
        </w:rPr>
        <w:t xml:space="preserve">, Michoacán, México: Transitional volcanism between the Sierra Madre Occidental and the Trans-Mexican Volcanic Belt. </w:t>
      </w:r>
      <w:r w:rsidRPr="00437797">
        <w:rPr>
          <w:i/>
          <w:iCs/>
          <w:color w:val="222222"/>
          <w:shd w:val="clear" w:color="auto" w:fill="FFFFFF"/>
        </w:rPr>
        <w:t>Journal of Volcanology and Geothermal Research, 301</w:t>
      </w:r>
      <w:r w:rsidRPr="00437797">
        <w:rPr>
          <w:color w:val="222222"/>
          <w:shd w:val="clear" w:color="auto" w:fill="FFFFFF"/>
        </w:rPr>
        <w:t>, 128-147.</w:t>
      </w:r>
    </w:p>
    <w:p w14:paraId="25D4443E" w14:textId="77777777" w:rsidR="008161C9" w:rsidRPr="00437797" w:rsidRDefault="008161C9" w:rsidP="008161C9">
      <w:pPr>
        <w:pStyle w:val="References"/>
        <w:spacing w:before="120" w:line="360" w:lineRule="auto"/>
        <w:ind w:left="360" w:hanging="360"/>
        <w:rPr>
          <w:color w:val="222222"/>
          <w:shd w:val="clear" w:color="auto" w:fill="FFFFFF"/>
        </w:rPr>
      </w:pPr>
      <w:r w:rsidRPr="00437797">
        <w:rPr>
          <w:color w:val="222222"/>
          <w:shd w:val="clear" w:color="auto" w:fill="FFFFFF"/>
        </w:rPr>
        <w:lastRenderedPageBreak/>
        <w:t xml:space="preserve">Keller, P. C., </w:t>
      </w:r>
      <w:proofErr w:type="spellStart"/>
      <w:r w:rsidRPr="00437797">
        <w:rPr>
          <w:color w:val="222222"/>
          <w:shd w:val="clear" w:color="auto" w:fill="FFFFFF"/>
        </w:rPr>
        <w:t>Bockoven</w:t>
      </w:r>
      <w:proofErr w:type="spellEnd"/>
      <w:r w:rsidRPr="00437797">
        <w:rPr>
          <w:color w:val="222222"/>
          <w:shd w:val="clear" w:color="auto" w:fill="FFFFFF"/>
        </w:rPr>
        <w:t xml:space="preserve">, N. T., &amp; </w:t>
      </w:r>
      <w:proofErr w:type="spellStart"/>
      <w:r w:rsidRPr="00437797">
        <w:rPr>
          <w:color w:val="222222"/>
          <w:shd w:val="clear" w:color="auto" w:fill="FFFFFF"/>
        </w:rPr>
        <w:t>McDOWELL</w:t>
      </w:r>
      <w:proofErr w:type="spellEnd"/>
      <w:r w:rsidRPr="00437797">
        <w:rPr>
          <w:color w:val="222222"/>
          <w:shd w:val="clear" w:color="auto" w:fill="FFFFFF"/>
        </w:rPr>
        <w:t xml:space="preserve">, F. W. (1982). Tertiary volcanic history of the Sierra del Gallego area, Chihuahua, Mexico. </w:t>
      </w:r>
      <w:r w:rsidRPr="00437797">
        <w:rPr>
          <w:i/>
          <w:iCs/>
          <w:color w:val="222222"/>
          <w:shd w:val="clear" w:color="auto" w:fill="FFFFFF"/>
        </w:rPr>
        <w:t xml:space="preserve">Geological Society of America Bulletin, 93, </w:t>
      </w:r>
      <w:r w:rsidRPr="00437797">
        <w:rPr>
          <w:color w:val="222222"/>
          <w:shd w:val="clear" w:color="auto" w:fill="FFFFFF"/>
        </w:rPr>
        <w:t>(4), 303-314.</w:t>
      </w:r>
    </w:p>
    <w:p w14:paraId="5B4AD178" w14:textId="77777777" w:rsidR="008161C9" w:rsidRPr="00437797" w:rsidRDefault="008161C9" w:rsidP="008161C9">
      <w:pPr>
        <w:pStyle w:val="References"/>
        <w:spacing w:before="120" w:line="360" w:lineRule="auto"/>
        <w:ind w:left="360" w:hanging="360"/>
        <w:rPr>
          <w:color w:val="222222"/>
          <w:shd w:val="clear" w:color="auto" w:fill="FFFFFF"/>
        </w:rPr>
      </w:pPr>
      <w:r w:rsidRPr="00437797">
        <w:rPr>
          <w:color w:val="222222"/>
          <w:shd w:val="clear" w:color="auto" w:fill="FFFFFF"/>
        </w:rPr>
        <w:t xml:space="preserve">McDowell, F. W., &amp; </w:t>
      </w:r>
      <w:proofErr w:type="spellStart"/>
      <w:r w:rsidRPr="00437797">
        <w:rPr>
          <w:color w:val="222222"/>
          <w:shd w:val="clear" w:color="auto" w:fill="FFFFFF"/>
        </w:rPr>
        <w:t>Mauger</w:t>
      </w:r>
      <w:proofErr w:type="spellEnd"/>
      <w:r w:rsidRPr="00437797">
        <w:rPr>
          <w:color w:val="222222"/>
          <w:shd w:val="clear" w:color="auto" w:fill="FFFFFF"/>
        </w:rPr>
        <w:t>, R. L. (1994). K-</w:t>
      </w:r>
      <w:proofErr w:type="spellStart"/>
      <w:r w:rsidRPr="00437797">
        <w:rPr>
          <w:color w:val="222222"/>
          <w:shd w:val="clear" w:color="auto" w:fill="FFFFFF"/>
        </w:rPr>
        <w:t>Ar</w:t>
      </w:r>
      <w:proofErr w:type="spellEnd"/>
      <w:r w:rsidRPr="00437797">
        <w:rPr>
          <w:color w:val="222222"/>
          <w:shd w:val="clear" w:color="auto" w:fill="FFFFFF"/>
        </w:rPr>
        <w:t xml:space="preserve"> and U-Pb zircon chronology of Late Cretaceous and Tertiary magmatism in central Chihuahua State, Mexico. </w:t>
      </w:r>
      <w:r w:rsidRPr="00437797">
        <w:rPr>
          <w:i/>
          <w:iCs/>
          <w:color w:val="222222"/>
          <w:shd w:val="clear" w:color="auto" w:fill="FFFFFF"/>
        </w:rPr>
        <w:t>Geological Society of America Bulletin</w:t>
      </w:r>
      <w:r w:rsidRPr="00437797">
        <w:rPr>
          <w:color w:val="222222"/>
          <w:shd w:val="clear" w:color="auto" w:fill="FFFFFF"/>
        </w:rPr>
        <w:t>, </w:t>
      </w:r>
      <w:r w:rsidRPr="00437797">
        <w:rPr>
          <w:i/>
          <w:iCs/>
          <w:color w:val="222222"/>
          <w:shd w:val="clear" w:color="auto" w:fill="FFFFFF"/>
        </w:rPr>
        <w:t xml:space="preserve">106, </w:t>
      </w:r>
      <w:r w:rsidRPr="00437797">
        <w:rPr>
          <w:color w:val="222222"/>
          <w:shd w:val="clear" w:color="auto" w:fill="FFFFFF"/>
        </w:rPr>
        <w:t>(1), 118-132.</w:t>
      </w:r>
    </w:p>
    <w:p w14:paraId="6052C55A" w14:textId="77777777" w:rsidR="008161C9" w:rsidRPr="00437797" w:rsidRDefault="008161C9" w:rsidP="008161C9">
      <w:pPr>
        <w:pStyle w:val="References"/>
        <w:spacing w:before="120" w:line="360" w:lineRule="auto"/>
        <w:ind w:left="360" w:hanging="360"/>
        <w:rPr>
          <w:color w:val="222222"/>
          <w:shd w:val="clear" w:color="auto" w:fill="FFFFFF"/>
        </w:rPr>
      </w:pPr>
      <w:r w:rsidRPr="00437797">
        <w:rPr>
          <w:color w:val="222222"/>
          <w:shd w:val="clear" w:color="auto" w:fill="FFFFFF"/>
        </w:rPr>
        <w:t xml:space="preserve">Moll, E. J. (1981). Geochemistry and petrology of Mid‐Tertiary ash flow tuffs from the Sierra </w:t>
      </w:r>
      <w:proofErr w:type="spellStart"/>
      <w:r w:rsidRPr="00437797">
        <w:rPr>
          <w:color w:val="222222"/>
          <w:shd w:val="clear" w:color="auto" w:fill="FFFFFF"/>
        </w:rPr>
        <w:t>el</w:t>
      </w:r>
      <w:proofErr w:type="spellEnd"/>
      <w:r w:rsidRPr="00437797">
        <w:rPr>
          <w:color w:val="222222"/>
          <w:shd w:val="clear" w:color="auto" w:fill="FFFFFF"/>
        </w:rPr>
        <w:t xml:space="preserve"> </w:t>
      </w:r>
      <w:proofErr w:type="spellStart"/>
      <w:r w:rsidRPr="00437797">
        <w:rPr>
          <w:color w:val="222222"/>
          <w:shd w:val="clear" w:color="auto" w:fill="FFFFFF"/>
        </w:rPr>
        <w:t>Virulento</w:t>
      </w:r>
      <w:proofErr w:type="spellEnd"/>
      <w:r w:rsidRPr="00437797">
        <w:rPr>
          <w:color w:val="222222"/>
          <w:shd w:val="clear" w:color="auto" w:fill="FFFFFF"/>
        </w:rPr>
        <w:t xml:space="preserve"> Area, eastern Chihuahua, Mexico. </w:t>
      </w:r>
      <w:r w:rsidRPr="00437797">
        <w:rPr>
          <w:i/>
          <w:iCs/>
          <w:color w:val="222222"/>
          <w:shd w:val="clear" w:color="auto" w:fill="FFFFFF"/>
        </w:rPr>
        <w:t>Journal of Geophysical Research: Solid Earth, 86</w:t>
      </w:r>
      <w:r w:rsidRPr="00437797">
        <w:rPr>
          <w:color w:val="222222"/>
          <w:shd w:val="clear" w:color="auto" w:fill="FFFFFF"/>
        </w:rPr>
        <w:t>, (B11), 10321-10334.</w:t>
      </w:r>
    </w:p>
    <w:p w14:paraId="626A08F3" w14:textId="77777777" w:rsidR="008161C9" w:rsidRPr="00437797" w:rsidRDefault="008161C9" w:rsidP="008161C9">
      <w:pPr>
        <w:pStyle w:val="References"/>
        <w:spacing w:before="120" w:line="360" w:lineRule="auto"/>
        <w:ind w:left="360" w:hanging="360"/>
        <w:rPr>
          <w:color w:val="222222"/>
          <w:shd w:val="clear" w:color="auto" w:fill="FFFFFF"/>
        </w:rPr>
      </w:pPr>
      <w:r w:rsidRPr="00437797">
        <w:rPr>
          <w:color w:val="222222"/>
          <w:shd w:val="clear" w:color="auto" w:fill="FFFFFF"/>
        </w:rPr>
        <w:t xml:space="preserve">Orozco-Esquivel, M. T., Nieto-Samaniego, A. F., &amp; Alaniz-Alvarez, S. A. (2002). Origin of rhyolitic lavas in the Mesa Central, Mexico, by crustal melting related to extension. </w:t>
      </w:r>
      <w:r w:rsidRPr="00437797">
        <w:rPr>
          <w:i/>
          <w:iCs/>
          <w:color w:val="222222"/>
          <w:shd w:val="clear" w:color="auto" w:fill="FFFFFF"/>
        </w:rPr>
        <w:t>Journal of Volcanology and Geothermal Research, 118</w:t>
      </w:r>
      <w:r w:rsidRPr="00437797">
        <w:rPr>
          <w:color w:val="222222"/>
          <w:shd w:val="clear" w:color="auto" w:fill="FFFFFF"/>
        </w:rPr>
        <w:t>, (1-2), 37-56.</w:t>
      </w:r>
    </w:p>
    <w:p w14:paraId="18E64AC4" w14:textId="77777777" w:rsidR="008161C9" w:rsidRPr="00437797" w:rsidRDefault="008161C9" w:rsidP="008161C9">
      <w:pPr>
        <w:pStyle w:val="References"/>
        <w:spacing w:before="120" w:line="360" w:lineRule="auto"/>
        <w:ind w:left="360" w:hanging="360"/>
        <w:rPr>
          <w:color w:val="222222"/>
          <w:shd w:val="clear" w:color="auto" w:fill="FFFFFF"/>
        </w:rPr>
      </w:pPr>
      <w:r w:rsidRPr="00437797">
        <w:rPr>
          <w:color w:val="222222"/>
          <w:shd w:val="clear" w:color="auto" w:fill="FFFFFF"/>
        </w:rPr>
        <w:t xml:space="preserve">Swanson, E. R., Keizer, R. P., Lyons, J. I., &amp; </w:t>
      </w:r>
      <w:proofErr w:type="spellStart"/>
      <w:r w:rsidRPr="00437797">
        <w:rPr>
          <w:color w:val="222222"/>
          <w:shd w:val="clear" w:color="auto" w:fill="FFFFFF"/>
        </w:rPr>
        <w:t>Clabaugh</w:t>
      </w:r>
      <w:proofErr w:type="spellEnd"/>
      <w:r w:rsidRPr="00437797">
        <w:rPr>
          <w:color w:val="222222"/>
          <w:shd w:val="clear" w:color="auto" w:fill="FFFFFF"/>
        </w:rPr>
        <w:t>, S. E. (1978). Tertiary volcanism and caldera development near Durango City, Sierra Madre Occidental, Mexico. </w:t>
      </w:r>
      <w:r w:rsidRPr="00437797">
        <w:rPr>
          <w:i/>
          <w:iCs/>
          <w:color w:val="222222"/>
          <w:shd w:val="clear" w:color="auto" w:fill="FFFFFF"/>
        </w:rPr>
        <w:t>Geological Society of America Bulletin</w:t>
      </w:r>
      <w:r w:rsidRPr="00437797">
        <w:rPr>
          <w:color w:val="222222"/>
          <w:shd w:val="clear" w:color="auto" w:fill="FFFFFF"/>
        </w:rPr>
        <w:t>, </w:t>
      </w:r>
      <w:r w:rsidRPr="00437797">
        <w:rPr>
          <w:i/>
          <w:iCs/>
          <w:color w:val="222222"/>
          <w:shd w:val="clear" w:color="auto" w:fill="FFFFFF"/>
        </w:rPr>
        <w:t xml:space="preserve">89, </w:t>
      </w:r>
      <w:r w:rsidRPr="00437797">
        <w:rPr>
          <w:color w:val="222222"/>
          <w:shd w:val="clear" w:color="auto" w:fill="FFFFFF"/>
        </w:rPr>
        <w:t>(7), 1000-1012.</w:t>
      </w:r>
      <w:r w:rsidRPr="00437797">
        <w:rPr>
          <w:color w:val="222222"/>
          <w:sz w:val="32"/>
          <w:szCs w:val="32"/>
          <w:shd w:val="clear" w:color="auto" w:fill="FFFFFF"/>
        </w:rPr>
        <w:t xml:space="preserve"> </w:t>
      </w:r>
    </w:p>
    <w:p w14:paraId="55CEF7AD" w14:textId="77777777" w:rsidR="008161C9" w:rsidRPr="00437797" w:rsidRDefault="008161C9" w:rsidP="008161C9">
      <w:pPr>
        <w:pStyle w:val="References"/>
        <w:spacing w:before="120" w:line="360" w:lineRule="auto"/>
        <w:ind w:left="360" w:hanging="360"/>
        <w:rPr>
          <w:color w:val="222222"/>
          <w:shd w:val="clear" w:color="auto" w:fill="FFFFFF"/>
        </w:rPr>
      </w:pPr>
      <w:r w:rsidRPr="00437797">
        <w:rPr>
          <w:color w:val="222222"/>
          <w:shd w:val="clear" w:color="auto" w:fill="FFFFFF"/>
        </w:rPr>
        <w:t xml:space="preserve">Swanson, E. R., &amp; McDowell, F. W. (1985). Geology and geochronology of the </w:t>
      </w:r>
      <w:proofErr w:type="spellStart"/>
      <w:r w:rsidRPr="00437797">
        <w:rPr>
          <w:color w:val="222222"/>
          <w:shd w:val="clear" w:color="auto" w:fill="FFFFFF"/>
        </w:rPr>
        <w:t>Tomochic</w:t>
      </w:r>
      <w:proofErr w:type="spellEnd"/>
      <w:r w:rsidRPr="00437797">
        <w:rPr>
          <w:color w:val="222222"/>
          <w:shd w:val="clear" w:color="auto" w:fill="FFFFFF"/>
        </w:rPr>
        <w:t xml:space="preserve"> caldera, Chihuahua, Mexico. </w:t>
      </w:r>
      <w:r w:rsidRPr="00437797">
        <w:rPr>
          <w:i/>
          <w:iCs/>
          <w:color w:val="222222"/>
          <w:shd w:val="clear" w:color="auto" w:fill="FFFFFF"/>
        </w:rPr>
        <w:t>Geological Society of America Bulletin</w:t>
      </w:r>
      <w:r w:rsidRPr="00437797">
        <w:rPr>
          <w:color w:val="222222"/>
          <w:shd w:val="clear" w:color="auto" w:fill="FFFFFF"/>
        </w:rPr>
        <w:t>, </w:t>
      </w:r>
      <w:r w:rsidRPr="00437797">
        <w:rPr>
          <w:i/>
          <w:iCs/>
          <w:color w:val="222222"/>
          <w:shd w:val="clear" w:color="auto" w:fill="FFFFFF"/>
        </w:rPr>
        <w:t xml:space="preserve">96, </w:t>
      </w:r>
      <w:r w:rsidRPr="00437797">
        <w:rPr>
          <w:color w:val="222222"/>
          <w:shd w:val="clear" w:color="auto" w:fill="FFFFFF"/>
        </w:rPr>
        <w:t>(12), 1477-1482.</w:t>
      </w:r>
    </w:p>
    <w:p w14:paraId="000083B7" w14:textId="77777777" w:rsidR="008161C9" w:rsidRPr="00437797" w:rsidRDefault="008161C9" w:rsidP="008161C9">
      <w:pPr>
        <w:pStyle w:val="References"/>
        <w:spacing w:before="120" w:line="360" w:lineRule="auto"/>
        <w:ind w:left="360" w:hanging="360"/>
        <w:rPr>
          <w:color w:val="222222"/>
          <w:shd w:val="clear" w:color="auto" w:fill="FFFFFF"/>
        </w:rPr>
      </w:pPr>
      <w:r w:rsidRPr="00437797">
        <w:rPr>
          <w:color w:val="222222"/>
          <w:shd w:val="clear" w:color="auto" w:fill="FFFFFF"/>
        </w:rPr>
        <w:t xml:space="preserve">US Geological Survey. (2008). Geochemistry of rock samples from the National Geochemical Database. </w:t>
      </w:r>
      <w:r w:rsidRPr="00437797">
        <w:rPr>
          <w:i/>
          <w:iCs/>
          <w:color w:val="222222"/>
          <w:shd w:val="clear" w:color="auto" w:fill="FFFFFF"/>
        </w:rPr>
        <w:t>US Geological Survey Open File Report</w:t>
      </w:r>
      <w:r w:rsidRPr="00437797">
        <w:rPr>
          <w:color w:val="222222"/>
          <w:shd w:val="clear" w:color="auto" w:fill="FFFFFF"/>
        </w:rPr>
        <w:t>, 97.</w:t>
      </w:r>
    </w:p>
    <w:p w14:paraId="2EC9AB1E" w14:textId="77777777" w:rsidR="008161C9" w:rsidRPr="00437797" w:rsidRDefault="008161C9" w:rsidP="008161C9">
      <w:pPr>
        <w:pStyle w:val="References"/>
        <w:spacing w:before="120" w:line="360" w:lineRule="auto"/>
        <w:ind w:left="360" w:hanging="360"/>
        <w:rPr>
          <w:color w:val="222222"/>
          <w:shd w:val="clear" w:color="auto" w:fill="FFFFFF"/>
        </w:rPr>
      </w:pPr>
      <w:r w:rsidRPr="00437797">
        <w:rPr>
          <w:color w:val="222222"/>
          <w:shd w:val="clear" w:color="auto" w:fill="FFFFFF"/>
        </w:rPr>
        <w:t>Verma, S. P., &amp; Carrasco-</w:t>
      </w:r>
      <w:proofErr w:type="spellStart"/>
      <w:r w:rsidRPr="00437797">
        <w:rPr>
          <w:color w:val="222222"/>
          <w:shd w:val="clear" w:color="auto" w:fill="FFFFFF"/>
        </w:rPr>
        <w:t>Núñez</w:t>
      </w:r>
      <w:proofErr w:type="spellEnd"/>
      <w:r w:rsidRPr="00437797">
        <w:rPr>
          <w:color w:val="222222"/>
          <w:shd w:val="clear" w:color="auto" w:fill="FFFFFF"/>
        </w:rPr>
        <w:t xml:space="preserve">, G. (2003). Reappraisal of the geology and geochemistry of </w:t>
      </w:r>
      <w:proofErr w:type="spellStart"/>
      <w:r w:rsidRPr="00437797">
        <w:rPr>
          <w:color w:val="222222"/>
          <w:shd w:val="clear" w:color="auto" w:fill="FFFFFF"/>
        </w:rPr>
        <w:t>Volcán</w:t>
      </w:r>
      <w:proofErr w:type="spellEnd"/>
      <w:r w:rsidRPr="00437797">
        <w:rPr>
          <w:color w:val="222222"/>
          <w:shd w:val="clear" w:color="auto" w:fill="FFFFFF"/>
        </w:rPr>
        <w:t xml:space="preserve"> Zamorano, central Mexico: implications for discriminating the Sierra Madre Occidental and Mexican Volcanic Belt provinces. </w:t>
      </w:r>
      <w:r w:rsidRPr="00437797">
        <w:rPr>
          <w:i/>
          <w:iCs/>
          <w:color w:val="222222"/>
          <w:shd w:val="clear" w:color="auto" w:fill="FFFFFF"/>
        </w:rPr>
        <w:t>International Geology Review, 45</w:t>
      </w:r>
      <w:r w:rsidRPr="00437797">
        <w:rPr>
          <w:color w:val="222222"/>
          <w:shd w:val="clear" w:color="auto" w:fill="FFFFFF"/>
        </w:rPr>
        <w:t>, (8), 724-752.</w:t>
      </w:r>
    </w:p>
    <w:p w14:paraId="09B67B1D" w14:textId="77777777" w:rsidR="008161C9" w:rsidRPr="00437797" w:rsidRDefault="008161C9" w:rsidP="008161C9">
      <w:pPr>
        <w:pStyle w:val="References"/>
        <w:spacing w:before="120" w:line="360" w:lineRule="auto"/>
        <w:ind w:left="360" w:hanging="360"/>
        <w:rPr>
          <w:color w:val="222222"/>
          <w:shd w:val="clear" w:color="auto" w:fill="FFFFFF"/>
        </w:rPr>
      </w:pPr>
      <w:proofErr w:type="spellStart"/>
      <w:r w:rsidRPr="00437797">
        <w:rPr>
          <w:color w:val="222222"/>
          <w:shd w:val="clear" w:color="auto" w:fill="FFFFFF"/>
        </w:rPr>
        <w:t>Wark</w:t>
      </w:r>
      <w:proofErr w:type="spellEnd"/>
      <w:r w:rsidRPr="00437797">
        <w:rPr>
          <w:color w:val="222222"/>
          <w:shd w:val="clear" w:color="auto" w:fill="FFFFFF"/>
        </w:rPr>
        <w:t>, D. A. (1991). Oligocene ash flow volcanism, northern Sierra Madre Occidental: Role of mafic and intermediate‐composition magmas in rhyolite genesis. </w:t>
      </w:r>
      <w:r w:rsidRPr="00437797">
        <w:rPr>
          <w:i/>
          <w:iCs/>
          <w:color w:val="222222"/>
          <w:shd w:val="clear" w:color="auto" w:fill="FFFFFF"/>
        </w:rPr>
        <w:t>Journal of Geophysical Research: Solid Earth</w:t>
      </w:r>
      <w:r w:rsidRPr="00437797">
        <w:rPr>
          <w:color w:val="222222"/>
          <w:shd w:val="clear" w:color="auto" w:fill="FFFFFF"/>
        </w:rPr>
        <w:t>, </w:t>
      </w:r>
      <w:r w:rsidRPr="00437797">
        <w:rPr>
          <w:i/>
          <w:iCs/>
          <w:color w:val="222222"/>
          <w:shd w:val="clear" w:color="auto" w:fill="FFFFFF"/>
        </w:rPr>
        <w:t xml:space="preserve">96, </w:t>
      </w:r>
      <w:r w:rsidRPr="00437797">
        <w:rPr>
          <w:color w:val="222222"/>
          <w:shd w:val="clear" w:color="auto" w:fill="FFFFFF"/>
        </w:rPr>
        <w:t>(B8), 13389-13411.</w:t>
      </w:r>
    </w:p>
    <w:p w14:paraId="51CCD563" w14:textId="29B91705" w:rsidR="00947BCD" w:rsidRPr="00437797" w:rsidRDefault="008161C9" w:rsidP="00947BCD">
      <w:pPr>
        <w:pStyle w:val="Heading2"/>
      </w:pPr>
      <w:r w:rsidRPr="00437797">
        <w:t>D</w:t>
      </w:r>
      <w:r w:rsidR="00947BCD" w:rsidRPr="00437797">
        <w:t>. Lu-Hf Data</w:t>
      </w:r>
    </w:p>
    <w:p w14:paraId="3A230AF6" w14:textId="77777777" w:rsidR="00947BCD" w:rsidRPr="00437797" w:rsidRDefault="00947BCD" w:rsidP="00947BCD">
      <w:pPr>
        <w:ind w:firstLine="0"/>
      </w:pPr>
      <w:r w:rsidRPr="00437797">
        <w:lastRenderedPageBreak/>
        <w:t xml:space="preserve">See separate MS Excel file – “Hf DATA TABLE.xlsx”. Contains two tabs: </w:t>
      </w:r>
      <w:r w:rsidRPr="00437797">
        <w:rPr>
          <w:i/>
          <w:iCs/>
        </w:rPr>
        <w:t>WSU</w:t>
      </w:r>
      <w:r w:rsidRPr="00437797">
        <w:t xml:space="preserve"> and </w:t>
      </w:r>
      <w:proofErr w:type="spellStart"/>
      <w:r w:rsidRPr="00437797">
        <w:rPr>
          <w:i/>
          <w:iCs/>
        </w:rPr>
        <w:t>AZLaserChron</w:t>
      </w:r>
      <w:proofErr w:type="spellEnd"/>
      <w:r w:rsidRPr="00437797">
        <w:t>.</w:t>
      </w:r>
    </w:p>
    <w:p w14:paraId="55029125" w14:textId="596A8482" w:rsidR="00947BCD" w:rsidRPr="00437797" w:rsidRDefault="008161C9" w:rsidP="00947BCD">
      <w:pPr>
        <w:pStyle w:val="Heading2"/>
      </w:pPr>
      <w:r w:rsidRPr="00437797">
        <w:t>E</w:t>
      </w:r>
      <w:r w:rsidR="00947BCD" w:rsidRPr="00437797">
        <w:t>. Oxygen Isotope Data</w:t>
      </w:r>
    </w:p>
    <w:p w14:paraId="5E870FE2" w14:textId="4393EFC1" w:rsidR="00E62BDF" w:rsidRPr="00437797" w:rsidRDefault="00947BCD" w:rsidP="00947BCD">
      <w:pPr>
        <w:ind w:firstLine="0"/>
      </w:pPr>
      <w:r w:rsidRPr="00437797">
        <w:t xml:space="preserve">See separate MS Excel file – “Oxygen DATA TABLE.xlsx”. Contains three tabs: </w:t>
      </w:r>
      <w:r w:rsidRPr="00437797">
        <w:rPr>
          <w:i/>
          <w:iCs/>
        </w:rPr>
        <w:t xml:space="preserve">d18O </w:t>
      </w:r>
      <w:proofErr w:type="spellStart"/>
      <w:r w:rsidRPr="00437797">
        <w:rPr>
          <w:i/>
          <w:iCs/>
        </w:rPr>
        <w:t>WiscSIMS</w:t>
      </w:r>
      <w:proofErr w:type="spellEnd"/>
      <w:r w:rsidRPr="00437797">
        <w:t xml:space="preserve">, </w:t>
      </w:r>
      <w:r w:rsidRPr="00437797">
        <w:rPr>
          <w:i/>
          <w:iCs/>
        </w:rPr>
        <w:t>d18O UCLA</w:t>
      </w:r>
      <w:r w:rsidRPr="00437797">
        <w:t xml:space="preserve">, and </w:t>
      </w:r>
      <w:r w:rsidRPr="00437797">
        <w:rPr>
          <w:i/>
          <w:iCs/>
        </w:rPr>
        <w:t>d18O quartz</w:t>
      </w:r>
      <w:r w:rsidRPr="00437797">
        <w:t>.</w:t>
      </w:r>
    </w:p>
    <w:p w14:paraId="1D6189AB" w14:textId="77777777" w:rsidR="00E62BDF" w:rsidRPr="00437797" w:rsidRDefault="00E62BDF">
      <w:pPr>
        <w:spacing w:after="160" w:afterAutospacing="0" w:line="259" w:lineRule="auto"/>
        <w:ind w:firstLine="0"/>
      </w:pPr>
      <w:r w:rsidRPr="00437797">
        <w:br w:type="page"/>
      </w:r>
    </w:p>
    <w:p w14:paraId="7E7929F7" w14:textId="347667BC" w:rsidR="00947BCD" w:rsidRPr="00437797" w:rsidRDefault="008161C9" w:rsidP="00947BCD">
      <w:pPr>
        <w:pStyle w:val="Heading2"/>
      </w:pPr>
      <w:r w:rsidRPr="00437797">
        <w:lastRenderedPageBreak/>
        <w:t>F</w:t>
      </w:r>
      <w:r w:rsidR="00947BCD" w:rsidRPr="00437797">
        <w:t>. Zircon Saturation Temperature Data</w:t>
      </w:r>
    </w:p>
    <w:tbl>
      <w:tblPr>
        <w:tblW w:w="6703" w:type="dxa"/>
        <w:tblLook w:val="04A0" w:firstRow="1" w:lastRow="0" w:firstColumn="1" w:lastColumn="0" w:noHBand="0" w:noVBand="1"/>
      </w:tblPr>
      <w:tblGrid>
        <w:gridCol w:w="1530"/>
        <w:gridCol w:w="990"/>
        <w:gridCol w:w="1020"/>
        <w:gridCol w:w="1180"/>
        <w:gridCol w:w="800"/>
        <w:gridCol w:w="1183"/>
      </w:tblGrid>
      <w:tr w:rsidR="00947BCD" w:rsidRPr="00437797" w14:paraId="2842CE8C" w14:textId="77777777" w:rsidTr="000C27EA">
        <w:trPr>
          <w:trHeight w:val="312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D2E8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bookmarkStart w:id="0" w:name="_Hlk65851418"/>
            <w:r w:rsidRPr="0043779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6D098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797">
              <w:rPr>
                <w:b/>
                <w:bCs/>
                <w:color w:val="000000"/>
                <w:sz w:val="20"/>
                <w:szCs w:val="20"/>
              </w:rPr>
              <w:t>Zircon saturation temperature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278A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7BCD" w:rsidRPr="00437797" w14:paraId="7BC106AF" w14:textId="77777777" w:rsidTr="000C27EA">
        <w:trPr>
          <w:trHeight w:val="312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9C9D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 w:rsidRPr="00437797">
              <w:rPr>
                <w:b/>
                <w:bCs/>
                <w:color w:val="000000"/>
                <w:sz w:val="20"/>
                <w:szCs w:val="20"/>
              </w:rPr>
              <w:t>sample name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56FF04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797">
              <w:rPr>
                <w:b/>
                <w:bCs/>
                <w:color w:val="000000"/>
                <w:sz w:val="20"/>
                <w:szCs w:val="20"/>
              </w:rPr>
              <w:t>SiO</w:t>
            </w:r>
            <w:r w:rsidRPr="00437797">
              <w:rPr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437797">
              <w:rPr>
                <w:b/>
                <w:bCs/>
                <w:color w:val="000000"/>
                <w:sz w:val="20"/>
                <w:szCs w:val="20"/>
              </w:rPr>
              <w:t xml:space="preserve"> (wt.%)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81F6FA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797">
              <w:rPr>
                <w:b/>
                <w:bCs/>
                <w:color w:val="000000"/>
                <w:sz w:val="20"/>
                <w:szCs w:val="20"/>
              </w:rPr>
              <w:t>Zr (ppm)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EC82FB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7797">
              <w:rPr>
                <w:b/>
                <w:bCs/>
                <w:color w:val="000000"/>
                <w:sz w:val="20"/>
                <w:szCs w:val="20"/>
              </w:rPr>
              <w:t>M        (atom</w:t>
            </w:r>
            <w:r w:rsidRPr="00437797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-1</w:t>
            </w:r>
            <w:r w:rsidRPr="00437797">
              <w:rPr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437797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8677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37797"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437797">
              <w:rPr>
                <w:b/>
                <w:bCs/>
                <w:color w:val="000000"/>
                <w:sz w:val="20"/>
                <w:szCs w:val="20"/>
                <w:vertAlign w:val="subscript"/>
              </w:rPr>
              <w:t>Zircsat</w:t>
            </w:r>
            <w:proofErr w:type="spellEnd"/>
            <w:r w:rsidRPr="00437797">
              <w:rPr>
                <w:b/>
                <w:bCs/>
                <w:color w:val="000000"/>
                <w:sz w:val="20"/>
                <w:szCs w:val="20"/>
              </w:rPr>
              <w:t xml:space="preserve"> (°C) </w:t>
            </w:r>
            <w:r w:rsidRPr="00437797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84E4E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37797">
              <w:rPr>
                <w:b/>
                <w:bCs/>
                <w:color w:val="000000"/>
                <w:sz w:val="20"/>
                <w:szCs w:val="20"/>
              </w:rPr>
              <w:t>references</w:t>
            </w:r>
          </w:p>
        </w:tc>
      </w:tr>
      <w:tr w:rsidR="00947BCD" w:rsidRPr="00437797" w14:paraId="4767FFAF" w14:textId="77777777" w:rsidTr="000C27EA">
        <w:trPr>
          <w:trHeight w:val="312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6D8C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7797">
              <w:rPr>
                <w:b/>
                <w:bCs/>
                <w:i/>
                <w:iCs/>
                <w:color w:val="000000"/>
                <w:sz w:val="20"/>
                <w:szCs w:val="20"/>
              </w:rPr>
              <w:t>Chihuahua Transect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96501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4CCB3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DDA3F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064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47BCD" w:rsidRPr="00437797" w14:paraId="5C4520E5" w14:textId="77777777" w:rsidTr="000C27EA">
        <w:trPr>
          <w:trHeight w:val="312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8B0DD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CH01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1BC0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 xml:space="preserve">70.71 </w:t>
            </w:r>
            <w:r w:rsidRPr="00437797">
              <w:rPr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6C30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 xml:space="preserve">633 </w:t>
            </w:r>
            <w:r w:rsidRPr="00437797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6CAA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1.62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A014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634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15E0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947BCD" w:rsidRPr="00437797" w14:paraId="11C595B2" w14:textId="77777777" w:rsidTr="000C27EA">
        <w:trPr>
          <w:trHeight w:val="312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BC7F5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RED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2E8E1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 xml:space="preserve">71.32 </w:t>
            </w:r>
            <w:r w:rsidRPr="00437797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CE8A3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 xml:space="preserve">258 </w:t>
            </w:r>
            <w:r w:rsidRPr="00437797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9A72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1.43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CA19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653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1440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5,8</w:t>
            </w:r>
          </w:p>
        </w:tc>
      </w:tr>
      <w:tr w:rsidR="00947BCD" w:rsidRPr="00437797" w14:paraId="31E21AAA" w14:textId="77777777" w:rsidTr="000C27EA">
        <w:trPr>
          <w:trHeight w:val="312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C9B37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SJ-3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B66BE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 xml:space="preserve">70.88 </w:t>
            </w:r>
            <w:r w:rsidRPr="00437797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17818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 xml:space="preserve">227 </w:t>
            </w:r>
            <w:r w:rsidRPr="00437797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E7DE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1.28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FD7F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667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E6C7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3,5,6</w:t>
            </w:r>
          </w:p>
        </w:tc>
      </w:tr>
      <w:tr w:rsidR="00947BCD" w:rsidRPr="00437797" w14:paraId="72DC5FEF" w14:textId="77777777" w:rsidTr="000C27EA">
        <w:trPr>
          <w:trHeight w:val="312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B257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37797">
              <w:rPr>
                <w:b/>
                <w:bCs/>
                <w:i/>
                <w:iCs/>
                <w:color w:val="000000"/>
                <w:sz w:val="20"/>
                <w:szCs w:val="20"/>
              </w:rPr>
              <w:t>Parral</w:t>
            </w:r>
            <w:proofErr w:type="spellEnd"/>
            <w:r w:rsidRPr="0043779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Transect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79CFF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8E954A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209A2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45D8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947BCD" w:rsidRPr="00437797" w14:paraId="5F1A93B9" w14:textId="77777777" w:rsidTr="000C27EA">
        <w:trPr>
          <w:trHeight w:val="312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4665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SMO13_03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39D3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69.77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4924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BCBA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1.11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EC75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685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29E1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47BCD" w:rsidRPr="00437797" w14:paraId="61D1A6D6" w14:textId="77777777" w:rsidTr="000C27EA">
        <w:trPr>
          <w:trHeight w:val="312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0B22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SMO13_10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D28B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73.26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0B5F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EC23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1.20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F680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675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42AC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47BCD" w:rsidRPr="00437797" w14:paraId="70A4C1AE" w14:textId="77777777" w:rsidTr="000C27EA">
        <w:trPr>
          <w:trHeight w:val="312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3E60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SMO13_17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D287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72.84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3CDE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233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D07C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0.97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1BF6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700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69F6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47BCD" w:rsidRPr="00437797" w14:paraId="49DE5158" w14:textId="77777777" w:rsidTr="000C27EA">
        <w:trPr>
          <w:trHeight w:val="312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1CB4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SMO13_27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2631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74.12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08EE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248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7836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1.24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A315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672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32F3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47BCD" w:rsidRPr="00437797" w14:paraId="5947ECC3" w14:textId="77777777" w:rsidTr="000C27EA">
        <w:trPr>
          <w:trHeight w:val="312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783B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SMO15_01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526A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72.90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8466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195E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1.04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FC98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692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3E12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47BCD" w:rsidRPr="00437797" w14:paraId="31B98366" w14:textId="77777777" w:rsidTr="000C27EA">
        <w:trPr>
          <w:trHeight w:val="312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E5D5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SMO15_06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F2ED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76.23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19B5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03A9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1.08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18C7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689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4E7A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47BCD" w:rsidRPr="00437797" w14:paraId="45FFC264" w14:textId="77777777" w:rsidTr="000C27EA">
        <w:trPr>
          <w:trHeight w:val="312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BB3E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SMO15_09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1589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76.66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04B6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68B9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1.23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5A4D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673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EE53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47BCD" w:rsidRPr="00437797" w14:paraId="19C0C44D" w14:textId="77777777" w:rsidTr="000C27EA">
        <w:trPr>
          <w:trHeight w:val="312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40CE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SMO15_10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0DCF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65.07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7221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0ABE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1.64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020C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632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7D32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47BCD" w:rsidRPr="00437797" w14:paraId="02810A1C" w14:textId="77777777" w:rsidTr="000C27EA">
        <w:trPr>
          <w:trHeight w:val="312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8F59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SMO15_11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06D9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72.74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918B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4BC1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1.21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DED1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675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B825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47BCD" w:rsidRPr="00437797" w14:paraId="3AC9C201" w14:textId="77777777" w:rsidTr="000C27EA">
        <w:trPr>
          <w:trHeight w:val="312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7D29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SMO15_14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4F16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71.95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CA84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333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2DC1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1.44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0C13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652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E8E7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47BCD" w:rsidRPr="00437797" w14:paraId="2D800A04" w14:textId="77777777" w:rsidTr="000C27EA">
        <w:trPr>
          <w:trHeight w:val="312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8344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SMO15_17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BEEA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71.25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F079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286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2727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1.29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CACE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667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E6D2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47BCD" w:rsidRPr="00437797" w14:paraId="427BD770" w14:textId="77777777" w:rsidTr="000C27EA">
        <w:trPr>
          <w:trHeight w:val="312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FB85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SMO15_23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DC69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75.06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595F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7850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1.27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76FE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668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D7A0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47BCD" w:rsidRPr="00437797" w14:paraId="746550B3" w14:textId="77777777" w:rsidTr="000C27EA">
        <w:trPr>
          <w:trHeight w:val="312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B403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SMO15_32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A623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79.97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7EC1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9D7D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1.22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8320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674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3DBC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47BCD" w:rsidRPr="00437797" w14:paraId="1BB1A6CC" w14:textId="77777777" w:rsidTr="000C27EA">
        <w:trPr>
          <w:trHeight w:val="312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E972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SMO15_35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B585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75.24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99F0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783D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1.16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6CF1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680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168C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47BCD" w:rsidRPr="00437797" w14:paraId="4C0C4DB8" w14:textId="77777777" w:rsidTr="000C27EA">
        <w:trPr>
          <w:trHeight w:val="312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917E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SMO15_37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36C9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75.02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96B6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87DB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97D3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687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6D7F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47BCD" w:rsidRPr="00437797" w14:paraId="5EED6C5C" w14:textId="77777777" w:rsidTr="000C27EA">
        <w:trPr>
          <w:trHeight w:val="312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689C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SMO15_41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D734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70.53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B803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27ED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1.66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8AF6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631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CD5D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47BCD" w:rsidRPr="00437797" w14:paraId="1C1142DA" w14:textId="77777777" w:rsidTr="000C27EA">
        <w:trPr>
          <w:trHeight w:val="312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DDC3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SMO15_42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6199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76.69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09AB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264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ABDB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1.06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B604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691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9FE8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47BCD" w:rsidRPr="00437797" w14:paraId="1618D105" w14:textId="77777777" w:rsidTr="000C27EA">
        <w:trPr>
          <w:trHeight w:val="312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682E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SMO15_44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9563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79.30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C74A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30EF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1.19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0C81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677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75DF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47BCD" w:rsidRPr="00437797" w14:paraId="562653FB" w14:textId="77777777" w:rsidTr="000C27EA">
        <w:trPr>
          <w:trHeight w:val="312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5A99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SMO15_46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78C0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70.17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1712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E5A8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0.96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28E2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701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518D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47BCD" w:rsidRPr="00437797" w14:paraId="48CAB654" w14:textId="77777777" w:rsidTr="000C27EA">
        <w:trPr>
          <w:trHeight w:val="312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A225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SMO15_49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36BD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76.66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CD93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231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3CE0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1.21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00E4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675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086B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47BCD" w:rsidRPr="00437797" w14:paraId="27793D41" w14:textId="77777777" w:rsidTr="000C27EA">
        <w:trPr>
          <w:trHeight w:val="312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9CF8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SMO15_52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9183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68.84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2A01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219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32EA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1.18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30F2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678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8A02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47BCD" w:rsidRPr="00437797" w14:paraId="4CCA8FA6" w14:textId="77777777" w:rsidTr="000C27EA">
        <w:trPr>
          <w:trHeight w:val="312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A7E0" w14:textId="77777777" w:rsidR="00947BCD" w:rsidRPr="00437797" w:rsidRDefault="00947BCD" w:rsidP="000C27EA">
            <w:pPr>
              <w:spacing w:after="0" w:afterAutospacing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SMO15_55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1E3B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76.47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9FF8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9B1A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1.29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FC27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sz w:val="20"/>
                <w:szCs w:val="20"/>
              </w:rPr>
            </w:pPr>
            <w:r w:rsidRPr="00437797">
              <w:rPr>
                <w:sz w:val="20"/>
                <w:szCs w:val="20"/>
              </w:rPr>
              <w:t>666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377D" w14:textId="77777777" w:rsidR="00947BCD" w:rsidRPr="00437797" w:rsidRDefault="00947BCD" w:rsidP="000C27EA">
            <w:pPr>
              <w:spacing w:after="0" w:afterAutospacing="0"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437797">
              <w:rPr>
                <w:color w:val="000000"/>
                <w:sz w:val="20"/>
                <w:szCs w:val="20"/>
              </w:rPr>
              <w:t>11</w:t>
            </w:r>
          </w:p>
        </w:tc>
      </w:tr>
      <w:bookmarkEnd w:id="0"/>
    </w:tbl>
    <w:p w14:paraId="11F5B9F6" w14:textId="77777777" w:rsidR="00947BCD" w:rsidRPr="00437797" w:rsidRDefault="00947BCD" w:rsidP="00947BCD"/>
    <w:p w14:paraId="1AEBC000" w14:textId="2B542586" w:rsidR="00947BCD" w:rsidRPr="00437797" w:rsidRDefault="00947BCD" w:rsidP="00947BCD">
      <w:pPr>
        <w:ind w:firstLine="0"/>
        <w:rPr>
          <w:i/>
        </w:rPr>
      </w:pPr>
      <w:r w:rsidRPr="00437797">
        <w:rPr>
          <w:i/>
        </w:rPr>
        <w:t xml:space="preserve">Table </w:t>
      </w:r>
      <w:r w:rsidR="00437797">
        <w:rPr>
          <w:i/>
        </w:rPr>
        <w:t xml:space="preserve">F </w:t>
      </w:r>
      <w:r w:rsidRPr="00437797">
        <w:rPr>
          <w:i/>
        </w:rPr>
        <w:t xml:space="preserve">1. Zircon saturation temperatures (Watson and Harrison, 1983; </w:t>
      </w:r>
      <w:proofErr w:type="spellStart"/>
      <w:r w:rsidRPr="00437797">
        <w:rPr>
          <w:i/>
        </w:rPr>
        <w:t>Boehnke</w:t>
      </w:r>
      <w:proofErr w:type="spellEnd"/>
      <w:r w:rsidRPr="00437797">
        <w:rPr>
          <w:i/>
        </w:rPr>
        <w:t xml:space="preserve"> et al., 2013) calculated for selected SMO samples.</w:t>
      </w:r>
    </w:p>
    <w:p w14:paraId="4F43C22E" w14:textId="0F495C19" w:rsidR="00494C30" w:rsidRPr="00437797" w:rsidRDefault="00494C30" w:rsidP="0022644B">
      <w:pPr>
        <w:pStyle w:val="Heading2"/>
      </w:pPr>
      <w:r w:rsidRPr="00437797">
        <w:lastRenderedPageBreak/>
        <w:t>G. Assimilation – Fractional Crystallization Modeling</w:t>
      </w:r>
    </w:p>
    <w:p w14:paraId="0C5ED92B" w14:textId="221BFA9F" w:rsidR="000C27EA" w:rsidRPr="00437797" w:rsidRDefault="000C27EA" w:rsidP="000C27EA">
      <w:pPr>
        <w:pStyle w:val="Heading3"/>
      </w:pPr>
      <w:r w:rsidRPr="00437797">
        <w:t>G 1. Methodology</w:t>
      </w:r>
    </w:p>
    <w:p w14:paraId="5979F442" w14:textId="34D6092E" w:rsidR="004247E9" w:rsidRPr="00437797" w:rsidRDefault="000C27EA" w:rsidP="000C27EA">
      <w:r w:rsidRPr="00437797">
        <w:t>Modeling of coupled assimilation and fractional crystallization (AFC) processes follows the methodology of DePaolo (1981)</w:t>
      </w:r>
      <w:r w:rsidR="00FA70E0" w:rsidRPr="00437797">
        <w:t>, specifically equation 15a</w:t>
      </w:r>
      <w:r w:rsidRPr="00437797">
        <w:t xml:space="preserve">. </w:t>
      </w:r>
      <w:r w:rsidR="004247E9" w:rsidRPr="00437797">
        <w:t>All simulations were made with constant (</w:t>
      </w:r>
      <w:proofErr w:type="spellStart"/>
      <w:r w:rsidR="004247E9" w:rsidRPr="00437797">
        <w:t>i</w:t>
      </w:r>
      <w:proofErr w:type="spellEnd"/>
      <w:r w:rsidR="004247E9" w:rsidRPr="00437797">
        <w:t>) hafnium partition coefficient (</w:t>
      </w:r>
      <w:r w:rsidR="004247E9" w:rsidRPr="00437797">
        <w:rPr>
          <w:i/>
          <w:iCs/>
        </w:rPr>
        <w:t>D</w:t>
      </w:r>
      <w:r w:rsidR="004247E9" w:rsidRPr="00437797">
        <w:t>) of 1, (ii) assimilation-crystallization ratio (</w:t>
      </w:r>
      <w:r w:rsidR="004247E9" w:rsidRPr="00437797">
        <w:rPr>
          <w:i/>
          <w:iCs/>
        </w:rPr>
        <w:t>r</w:t>
      </w:r>
      <w:r w:rsidR="004247E9" w:rsidRPr="00437797">
        <w:t xml:space="preserve">) of 1:2, and (iii) 5 % increments. </w:t>
      </w:r>
      <w:r w:rsidR="009D2103" w:rsidRPr="00437797">
        <w:t>Four mantle and three lower crustal end-members were examined using the parameters in Table G 1 and references therein.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260"/>
        <w:gridCol w:w="1350"/>
        <w:gridCol w:w="1350"/>
        <w:gridCol w:w="1260"/>
      </w:tblGrid>
      <w:tr w:rsidR="009D2103" w:rsidRPr="00437797" w14:paraId="1D3292CA" w14:textId="77777777" w:rsidTr="00C74D67">
        <w:tc>
          <w:tcPr>
            <w:tcW w:w="3505" w:type="dxa"/>
            <w:vAlign w:val="center"/>
          </w:tcPr>
          <w:p w14:paraId="75F176ED" w14:textId="77777777" w:rsidR="009D2103" w:rsidRPr="00437797" w:rsidRDefault="009D2103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797">
              <w:rPr>
                <w:rFonts w:ascii="Arial" w:hAnsi="Arial" w:cs="Arial"/>
                <w:b/>
                <w:bCs/>
                <w:sz w:val="20"/>
                <w:szCs w:val="20"/>
              </w:rPr>
              <w:t>end-member</w:t>
            </w:r>
          </w:p>
        </w:tc>
        <w:tc>
          <w:tcPr>
            <w:tcW w:w="1260" w:type="dxa"/>
            <w:vAlign w:val="center"/>
          </w:tcPr>
          <w:p w14:paraId="4B6C642C" w14:textId="77777777" w:rsidR="009D2103" w:rsidRPr="00437797" w:rsidRDefault="009D2103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797">
              <w:rPr>
                <w:rFonts w:ascii="Arial" w:hAnsi="Arial" w:cs="Arial"/>
                <w:b/>
                <w:bCs/>
                <w:sz w:val="20"/>
                <w:szCs w:val="20"/>
              </w:rPr>
              <w:t>Hf (ppm)</w:t>
            </w:r>
          </w:p>
        </w:tc>
        <w:tc>
          <w:tcPr>
            <w:tcW w:w="1350" w:type="dxa"/>
            <w:vAlign w:val="center"/>
          </w:tcPr>
          <w:p w14:paraId="184BD26A" w14:textId="77777777" w:rsidR="009D2103" w:rsidRPr="00437797" w:rsidRDefault="009D2103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797">
              <w:rPr>
                <w:rFonts w:ascii="Arial" w:hAnsi="Arial" w:cs="Arial"/>
                <w:b/>
                <w:bCs/>
                <w:sz w:val="20"/>
                <w:szCs w:val="20"/>
              </w:rPr>
              <w:t>O (ppm)</w:t>
            </w:r>
          </w:p>
        </w:tc>
        <w:tc>
          <w:tcPr>
            <w:tcW w:w="1350" w:type="dxa"/>
            <w:vAlign w:val="center"/>
          </w:tcPr>
          <w:p w14:paraId="2FD3EB99" w14:textId="77777777" w:rsidR="009D2103" w:rsidRPr="00437797" w:rsidRDefault="009D2103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797">
              <w:rPr>
                <w:rFonts w:ascii="Arial" w:hAnsi="Arial" w:cs="Arial"/>
                <w:b/>
                <w:bCs/>
                <w:sz w:val="20"/>
                <w:szCs w:val="20"/>
              </w:rPr>
              <w:t>εHf</w:t>
            </w:r>
            <w:r w:rsidRPr="00437797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35</w:t>
            </w:r>
          </w:p>
        </w:tc>
        <w:tc>
          <w:tcPr>
            <w:tcW w:w="1260" w:type="dxa"/>
            <w:vAlign w:val="center"/>
          </w:tcPr>
          <w:p w14:paraId="7002242C" w14:textId="77777777" w:rsidR="009D2103" w:rsidRPr="00437797" w:rsidRDefault="009D2103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7797">
              <w:rPr>
                <w:rFonts w:ascii="Arial" w:hAnsi="Arial" w:cs="Arial"/>
                <w:b/>
                <w:bCs/>
                <w:sz w:val="20"/>
                <w:szCs w:val="20"/>
              </w:rPr>
              <w:t>δ</w:t>
            </w:r>
            <w:r w:rsidRPr="0043779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18</w:t>
            </w:r>
            <w:r w:rsidRPr="0043779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437797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WR</w:t>
            </w:r>
            <w:r w:rsidRPr="004377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‰</w:t>
            </w:r>
          </w:p>
        </w:tc>
      </w:tr>
      <w:tr w:rsidR="009D2103" w:rsidRPr="00437797" w14:paraId="6A226492" w14:textId="77777777" w:rsidTr="00C74D67">
        <w:tc>
          <w:tcPr>
            <w:tcW w:w="3505" w:type="dxa"/>
            <w:vAlign w:val="center"/>
          </w:tcPr>
          <w:p w14:paraId="38360AF4" w14:textId="77777777" w:rsidR="009D2103" w:rsidRPr="00437797" w:rsidRDefault="009D2103" w:rsidP="00C74D67">
            <w:pPr>
              <w:spacing w:after="0" w:afterAutospacing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>depleted mantle (DM</w:t>
            </w:r>
            <w:r w:rsidRPr="00437797">
              <w:rPr>
                <w:rFonts w:ascii="Arial" w:hAnsi="Arial" w:cs="Arial"/>
                <w:sz w:val="20"/>
                <w:szCs w:val="20"/>
                <w:vertAlign w:val="subscript"/>
              </w:rPr>
              <w:t>35</w:t>
            </w:r>
            <w:r w:rsidRPr="004377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0C4EF5A1" w14:textId="1791821E" w:rsidR="009D2103" w:rsidRPr="00437797" w:rsidRDefault="009D2103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>0.157</w:t>
            </w:r>
            <w:r w:rsidRPr="0043779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350" w:type="dxa"/>
            <w:vAlign w:val="center"/>
          </w:tcPr>
          <w:p w14:paraId="4C31E3CD" w14:textId="7605FB7D" w:rsidR="009D2103" w:rsidRPr="00437797" w:rsidRDefault="009D2103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>4353</w:t>
            </w:r>
            <w:r w:rsidRPr="0043779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350" w:type="dxa"/>
            <w:vAlign w:val="center"/>
          </w:tcPr>
          <w:p w14:paraId="30FCFFCC" w14:textId="2A13A78C" w:rsidR="009D2103" w:rsidRPr="00437797" w:rsidRDefault="009D2103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>15.5</w:t>
            </w:r>
            <w:r w:rsidR="005F7DF2" w:rsidRPr="0043779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1260" w:type="dxa"/>
            <w:vAlign w:val="center"/>
          </w:tcPr>
          <w:p w14:paraId="74EE0428" w14:textId="0FEA709C" w:rsidR="009D2103" w:rsidRPr="00437797" w:rsidRDefault="009D2103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>5.5</w:t>
            </w:r>
            <w:r w:rsidRPr="0043779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3</w:t>
            </w:r>
          </w:p>
        </w:tc>
      </w:tr>
      <w:tr w:rsidR="009D2103" w:rsidRPr="00437797" w14:paraId="12D60F1F" w14:textId="77777777" w:rsidTr="00C74D67">
        <w:tc>
          <w:tcPr>
            <w:tcW w:w="3505" w:type="dxa"/>
            <w:vAlign w:val="center"/>
          </w:tcPr>
          <w:p w14:paraId="44792090" w14:textId="77777777" w:rsidR="009D2103" w:rsidRPr="00437797" w:rsidRDefault="009D2103" w:rsidP="00C74D67">
            <w:pPr>
              <w:spacing w:after="0" w:afterAutospacing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>enriched mantle I (EMI</w:t>
            </w:r>
            <w:r w:rsidRPr="00437797">
              <w:rPr>
                <w:rFonts w:ascii="Arial" w:hAnsi="Arial" w:cs="Arial"/>
                <w:sz w:val="20"/>
                <w:szCs w:val="20"/>
                <w:vertAlign w:val="subscript"/>
              </w:rPr>
              <w:t>35</w:t>
            </w:r>
            <w:r w:rsidRPr="004377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75E300E3" w14:textId="5D3B5876" w:rsidR="009D2103" w:rsidRPr="00437797" w:rsidRDefault="009D2103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>8</w:t>
            </w:r>
            <w:r w:rsidR="005F7DF2" w:rsidRPr="0043779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1350" w:type="dxa"/>
            <w:vAlign w:val="center"/>
          </w:tcPr>
          <w:p w14:paraId="20A5F6BC" w14:textId="1670718C" w:rsidR="009D2103" w:rsidRPr="00437797" w:rsidRDefault="005F7DF2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>4353</w:t>
            </w:r>
            <w:r w:rsidRPr="0043779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350" w:type="dxa"/>
            <w:vAlign w:val="center"/>
          </w:tcPr>
          <w:p w14:paraId="19F73DED" w14:textId="770179AF" w:rsidR="009D2103" w:rsidRPr="00437797" w:rsidRDefault="009D2103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>-7.5</w:t>
            </w:r>
            <w:r w:rsidR="005F7DF2" w:rsidRPr="0043779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1260" w:type="dxa"/>
            <w:vAlign w:val="center"/>
          </w:tcPr>
          <w:p w14:paraId="3D0F6658" w14:textId="1688CF0C" w:rsidR="009D2103" w:rsidRPr="00437797" w:rsidRDefault="009D2103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>5.71</w:t>
            </w:r>
            <w:r w:rsidR="005F7DF2" w:rsidRPr="0043779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6</w:t>
            </w:r>
          </w:p>
        </w:tc>
      </w:tr>
      <w:tr w:rsidR="009D2103" w:rsidRPr="00437797" w14:paraId="033779B3" w14:textId="77777777" w:rsidTr="00C74D67">
        <w:tc>
          <w:tcPr>
            <w:tcW w:w="3505" w:type="dxa"/>
            <w:vAlign w:val="center"/>
          </w:tcPr>
          <w:p w14:paraId="390EC0E0" w14:textId="77777777" w:rsidR="009D2103" w:rsidRPr="00437797" w:rsidRDefault="009D2103" w:rsidP="00C74D67">
            <w:pPr>
              <w:spacing w:after="0" w:afterAutospacing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>enriched mantle II (EMII</w:t>
            </w:r>
            <w:r w:rsidRPr="00437797">
              <w:rPr>
                <w:rFonts w:ascii="Arial" w:hAnsi="Arial" w:cs="Arial"/>
                <w:sz w:val="20"/>
                <w:szCs w:val="20"/>
                <w:vertAlign w:val="subscript"/>
              </w:rPr>
              <w:t>35</w:t>
            </w:r>
            <w:r w:rsidRPr="0043779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060A1617" w14:textId="2B1C92DD" w:rsidR="009D2103" w:rsidRPr="00437797" w:rsidRDefault="005F7DF2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>8</w:t>
            </w:r>
            <w:r w:rsidRPr="0043779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1350" w:type="dxa"/>
            <w:vAlign w:val="center"/>
          </w:tcPr>
          <w:p w14:paraId="4BFE131F" w14:textId="6AF5F4D6" w:rsidR="009D2103" w:rsidRPr="00437797" w:rsidRDefault="005F7DF2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>4353</w:t>
            </w:r>
            <w:r w:rsidRPr="0043779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350" w:type="dxa"/>
            <w:vAlign w:val="center"/>
          </w:tcPr>
          <w:p w14:paraId="6D3070E3" w14:textId="0DC8352B" w:rsidR="009D2103" w:rsidRPr="00437797" w:rsidRDefault="009D2103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>5.5</w:t>
            </w:r>
            <w:r w:rsidR="00852721" w:rsidRPr="0043779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1260" w:type="dxa"/>
            <w:vAlign w:val="center"/>
          </w:tcPr>
          <w:p w14:paraId="7667B27E" w14:textId="3C658C70" w:rsidR="009D2103" w:rsidRPr="00437797" w:rsidRDefault="009D2103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>6</w:t>
            </w:r>
            <w:r w:rsidR="005F7DF2" w:rsidRPr="0043779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6</w:t>
            </w:r>
          </w:p>
        </w:tc>
      </w:tr>
      <w:tr w:rsidR="009D2103" w:rsidRPr="00437797" w14:paraId="1AAF08C5" w14:textId="77777777" w:rsidTr="00C74D67">
        <w:tc>
          <w:tcPr>
            <w:tcW w:w="3505" w:type="dxa"/>
            <w:vAlign w:val="center"/>
          </w:tcPr>
          <w:p w14:paraId="02446720" w14:textId="77777777" w:rsidR="009D2103" w:rsidRPr="00437797" w:rsidRDefault="009D2103" w:rsidP="00C74D67">
            <w:pPr>
              <w:spacing w:after="0" w:afterAutospacing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>high δ</w:t>
            </w:r>
            <w:r w:rsidRPr="00437797">
              <w:rPr>
                <w:rFonts w:ascii="Arial" w:hAnsi="Arial" w:cs="Arial"/>
                <w:sz w:val="20"/>
                <w:szCs w:val="20"/>
                <w:vertAlign w:val="superscript"/>
              </w:rPr>
              <w:t>18</w:t>
            </w:r>
            <w:r w:rsidRPr="00437797">
              <w:rPr>
                <w:rFonts w:ascii="Arial" w:hAnsi="Arial" w:cs="Arial"/>
                <w:sz w:val="20"/>
                <w:szCs w:val="20"/>
              </w:rPr>
              <w:t>O</w:t>
            </w:r>
            <w:r w:rsidRPr="00437797">
              <w:rPr>
                <w:rFonts w:ascii="Arial" w:hAnsi="Arial" w:cs="Arial"/>
                <w:sz w:val="20"/>
                <w:szCs w:val="20"/>
                <w:vertAlign w:val="subscript"/>
              </w:rPr>
              <w:t>WR</w:t>
            </w:r>
            <w:r w:rsidRPr="00437797">
              <w:rPr>
                <w:rFonts w:ascii="Arial" w:hAnsi="Arial" w:cs="Arial"/>
                <w:sz w:val="20"/>
                <w:szCs w:val="20"/>
              </w:rPr>
              <w:t xml:space="preserve"> EMII</w:t>
            </w:r>
            <w:r w:rsidRPr="00437797">
              <w:rPr>
                <w:rFonts w:ascii="Arial" w:hAnsi="Arial" w:cs="Arial"/>
                <w:sz w:val="20"/>
                <w:szCs w:val="20"/>
                <w:vertAlign w:val="subscript"/>
              </w:rPr>
              <w:t>35</w:t>
            </w:r>
          </w:p>
        </w:tc>
        <w:tc>
          <w:tcPr>
            <w:tcW w:w="1260" w:type="dxa"/>
            <w:vAlign w:val="center"/>
          </w:tcPr>
          <w:p w14:paraId="1534F8B8" w14:textId="128F429F" w:rsidR="009D2103" w:rsidRPr="00437797" w:rsidRDefault="005F7DF2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>8</w:t>
            </w:r>
            <w:r w:rsidRPr="0043779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1350" w:type="dxa"/>
            <w:vAlign w:val="center"/>
          </w:tcPr>
          <w:p w14:paraId="2C3656E6" w14:textId="4521DF9A" w:rsidR="009D2103" w:rsidRPr="00437797" w:rsidRDefault="005F7DF2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>4353</w:t>
            </w:r>
            <w:r w:rsidRPr="0043779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350" w:type="dxa"/>
            <w:vAlign w:val="center"/>
          </w:tcPr>
          <w:p w14:paraId="3BB08047" w14:textId="6A88FFCD" w:rsidR="009D2103" w:rsidRPr="00437797" w:rsidRDefault="00852721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>5.5</w:t>
            </w:r>
            <w:r w:rsidRPr="0043779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1260" w:type="dxa"/>
            <w:vAlign w:val="center"/>
          </w:tcPr>
          <w:p w14:paraId="7D35F96F" w14:textId="01A4B39A" w:rsidR="009D2103" w:rsidRPr="00437797" w:rsidRDefault="009D2103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>9.3</w:t>
            </w:r>
            <w:r w:rsidR="00852721" w:rsidRPr="0043779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7</w:t>
            </w:r>
          </w:p>
        </w:tc>
      </w:tr>
      <w:tr w:rsidR="009D2103" w:rsidRPr="00437797" w14:paraId="3101ABD1" w14:textId="77777777" w:rsidTr="00C74D67">
        <w:tc>
          <w:tcPr>
            <w:tcW w:w="3505" w:type="dxa"/>
            <w:vAlign w:val="center"/>
          </w:tcPr>
          <w:p w14:paraId="47F02157" w14:textId="77777777" w:rsidR="009D2103" w:rsidRPr="00437797" w:rsidRDefault="009D2103" w:rsidP="00C74D67">
            <w:pPr>
              <w:spacing w:after="0" w:afterAutospacing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437797">
              <w:rPr>
                <w:rFonts w:ascii="Arial" w:hAnsi="Arial" w:cs="Arial"/>
                <w:sz w:val="20"/>
                <w:szCs w:val="20"/>
              </w:rPr>
              <w:t>Olivina</w:t>
            </w:r>
            <w:proofErr w:type="spellEnd"/>
            <w:r w:rsidRPr="00437797">
              <w:rPr>
                <w:rFonts w:ascii="Arial" w:hAnsi="Arial" w:cs="Arial"/>
                <w:sz w:val="20"/>
                <w:szCs w:val="20"/>
              </w:rPr>
              <w:t xml:space="preserve"> intermediate orthogneiss</w:t>
            </w:r>
          </w:p>
        </w:tc>
        <w:tc>
          <w:tcPr>
            <w:tcW w:w="1260" w:type="dxa"/>
            <w:vAlign w:val="center"/>
          </w:tcPr>
          <w:p w14:paraId="623BF426" w14:textId="36547473" w:rsidR="009D2103" w:rsidRPr="00437797" w:rsidRDefault="009D2103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>3.2</w:t>
            </w:r>
            <w:r w:rsidR="00852721" w:rsidRPr="0043779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8</w:t>
            </w:r>
          </w:p>
        </w:tc>
        <w:tc>
          <w:tcPr>
            <w:tcW w:w="1350" w:type="dxa"/>
            <w:vAlign w:val="center"/>
          </w:tcPr>
          <w:p w14:paraId="31124513" w14:textId="5277E1C7" w:rsidR="009D2103" w:rsidRPr="00437797" w:rsidRDefault="009D2103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>5000</w:t>
            </w:r>
            <w:r w:rsidR="00852721" w:rsidRPr="0043779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8</w:t>
            </w:r>
          </w:p>
        </w:tc>
        <w:tc>
          <w:tcPr>
            <w:tcW w:w="1350" w:type="dxa"/>
            <w:vAlign w:val="center"/>
          </w:tcPr>
          <w:p w14:paraId="24F0B9A1" w14:textId="44C7B46F" w:rsidR="009D2103" w:rsidRPr="00437797" w:rsidRDefault="009D2103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>-7.47</w:t>
            </w:r>
            <w:r w:rsidR="00852721" w:rsidRPr="0043779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1260" w:type="dxa"/>
            <w:vAlign w:val="center"/>
          </w:tcPr>
          <w:p w14:paraId="420E1328" w14:textId="28BA2661" w:rsidR="009D2103" w:rsidRPr="00437797" w:rsidRDefault="009D2103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>8.25</w:t>
            </w:r>
            <w:r w:rsidR="00852721" w:rsidRPr="0043779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3</w:t>
            </w:r>
          </w:p>
        </w:tc>
      </w:tr>
      <w:tr w:rsidR="009D2103" w:rsidRPr="00437797" w14:paraId="04B4BFF4" w14:textId="77777777" w:rsidTr="00C74D67">
        <w:tc>
          <w:tcPr>
            <w:tcW w:w="3505" w:type="dxa"/>
            <w:vAlign w:val="center"/>
          </w:tcPr>
          <w:p w14:paraId="282932F0" w14:textId="77777777" w:rsidR="009D2103" w:rsidRPr="00437797" w:rsidRDefault="009D2103" w:rsidP="00C74D67">
            <w:pPr>
              <w:spacing w:after="0" w:afterAutospacing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437797">
              <w:rPr>
                <w:rFonts w:ascii="Arial" w:hAnsi="Arial" w:cs="Arial"/>
                <w:sz w:val="20"/>
                <w:szCs w:val="20"/>
              </w:rPr>
              <w:t>Olivina</w:t>
            </w:r>
            <w:proofErr w:type="spellEnd"/>
            <w:r w:rsidRPr="00437797">
              <w:rPr>
                <w:rFonts w:ascii="Arial" w:hAnsi="Arial" w:cs="Arial"/>
                <w:sz w:val="20"/>
                <w:szCs w:val="20"/>
              </w:rPr>
              <w:t xml:space="preserve"> paragneiss</w:t>
            </w:r>
          </w:p>
        </w:tc>
        <w:tc>
          <w:tcPr>
            <w:tcW w:w="1260" w:type="dxa"/>
            <w:vAlign w:val="center"/>
          </w:tcPr>
          <w:p w14:paraId="4F93FC00" w14:textId="7B8ED3AB" w:rsidR="009D2103" w:rsidRPr="00437797" w:rsidRDefault="009D2103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>6</w:t>
            </w:r>
            <w:r w:rsidR="00852721" w:rsidRPr="0043779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8</w:t>
            </w:r>
          </w:p>
        </w:tc>
        <w:tc>
          <w:tcPr>
            <w:tcW w:w="1350" w:type="dxa"/>
            <w:vAlign w:val="center"/>
          </w:tcPr>
          <w:p w14:paraId="7B376B88" w14:textId="6DA6DA17" w:rsidR="009D2103" w:rsidRPr="00437797" w:rsidRDefault="00852721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>5000</w:t>
            </w:r>
            <w:r w:rsidRPr="0043779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8</w:t>
            </w:r>
          </w:p>
        </w:tc>
        <w:tc>
          <w:tcPr>
            <w:tcW w:w="1350" w:type="dxa"/>
            <w:vAlign w:val="center"/>
          </w:tcPr>
          <w:p w14:paraId="182530F4" w14:textId="1021111C" w:rsidR="009D2103" w:rsidRPr="00437797" w:rsidRDefault="009D2103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>-15.36</w:t>
            </w:r>
            <w:r w:rsidR="00852721" w:rsidRPr="0043779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1260" w:type="dxa"/>
            <w:vAlign w:val="center"/>
          </w:tcPr>
          <w:p w14:paraId="65D3AD85" w14:textId="4435DD1B" w:rsidR="009D2103" w:rsidRPr="00437797" w:rsidRDefault="009D2103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>12.6</w:t>
            </w:r>
            <w:r w:rsidR="00852721" w:rsidRPr="0043779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3</w:t>
            </w:r>
          </w:p>
        </w:tc>
      </w:tr>
      <w:tr w:rsidR="009D2103" w:rsidRPr="00437797" w14:paraId="06C62E87" w14:textId="77777777" w:rsidTr="00C74D67">
        <w:tc>
          <w:tcPr>
            <w:tcW w:w="3505" w:type="dxa"/>
            <w:vAlign w:val="center"/>
          </w:tcPr>
          <w:p w14:paraId="2534B80D" w14:textId="77777777" w:rsidR="009D2103" w:rsidRPr="00437797" w:rsidRDefault="009D2103" w:rsidP="00C74D67">
            <w:pPr>
              <w:spacing w:after="0" w:afterAutospacing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7797">
              <w:rPr>
                <w:rFonts w:ascii="Arial" w:hAnsi="Arial" w:cs="Arial"/>
                <w:sz w:val="20"/>
                <w:szCs w:val="20"/>
              </w:rPr>
              <w:t>Potrillo</w:t>
            </w:r>
            <w:proofErr w:type="spellEnd"/>
            <w:r w:rsidRPr="00437797">
              <w:rPr>
                <w:rFonts w:ascii="Arial" w:hAnsi="Arial" w:cs="Arial"/>
                <w:sz w:val="20"/>
                <w:szCs w:val="20"/>
              </w:rPr>
              <w:t xml:space="preserve"> paragneiss</w:t>
            </w:r>
          </w:p>
        </w:tc>
        <w:tc>
          <w:tcPr>
            <w:tcW w:w="1260" w:type="dxa"/>
            <w:vAlign w:val="center"/>
          </w:tcPr>
          <w:p w14:paraId="72859E57" w14:textId="5F8D0EA3" w:rsidR="009D2103" w:rsidRPr="00437797" w:rsidRDefault="009D2103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>6</w:t>
            </w:r>
            <w:r w:rsidR="00852721" w:rsidRPr="0043779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8</w:t>
            </w:r>
          </w:p>
        </w:tc>
        <w:tc>
          <w:tcPr>
            <w:tcW w:w="1350" w:type="dxa"/>
            <w:vAlign w:val="center"/>
          </w:tcPr>
          <w:p w14:paraId="0B1864B9" w14:textId="4E0EF2DD" w:rsidR="009D2103" w:rsidRPr="00437797" w:rsidRDefault="00852721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>5000</w:t>
            </w:r>
            <w:r w:rsidRPr="0043779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8</w:t>
            </w:r>
          </w:p>
        </w:tc>
        <w:tc>
          <w:tcPr>
            <w:tcW w:w="1350" w:type="dxa"/>
            <w:vAlign w:val="center"/>
          </w:tcPr>
          <w:p w14:paraId="41DCBD16" w14:textId="33A9C4A5" w:rsidR="009D2103" w:rsidRPr="00437797" w:rsidRDefault="009D2103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>-10.74</w:t>
            </w:r>
            <w:r w:rsidR="00852721" w:rsidRPr="0043779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3,9,10</w:t>
            </w:r>
          </w:p>
        </w:tc>
        <w:tc>
          <w:tcPr>
            <w:tcW w:w="1260" w:type="dxa"/>
            <w:vAlign w:val="center"/>
          </w:tcPr>
          <w:p w14:paraId="4C4ED174" w14:textId="11DFAC1A" w:rsidR="009D2103" w:rsidRPr="00437797" w:rsidRDefault="009D2103" w:rsidP="00C74D67">
            <w:pPr>
              <w:spacing w:after="0" w:afterAutospacing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797">
              <w:rPr>
                <w:rFonts w:ascii="Arial" w:hAnsi="Arial" w:cs="Arial"/>
                <w:sz w:val="20"/>
                <w:szCs w:val="20"/>
              </w:rPr>
              <w:t>13.2</w:t>
            </w:r>
            <w:r w:rsidR="00852721" w:rsidRPr="0043779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3</w:t>
            </w:r>
          </w:p>
        </w:tc>
      </w:tr>
    </w:tbl>
    <w:p w14:paraId="7BF3AD48" w14:textId="44396E53" w:rsidR="009D2103" w:rsidRPr="00437797" w:rsidRDefault="009D2103" w:rsidP="009D2103">
      <w:pPr>
        <w:ind w:firstLine="0"/>
        <w:rPr>
          <w:i/>
          <w:iCs/>
        </w:rPr>
      </w:pPr>
      <w:r w:rsidRPr="00437797">
        <w:rPr>
          <w:i/>
          <w:iCs/>
        </w:rPr>
        <w:t>Table G 1. Modeling Parameters</w:t>
      </w:r>
    </w:p>
    <w:p w14:paraId="6A4A2D2F" w14:textId="77CAA93C" w:rsidR="009D2103" w:rsidRPr="00437797" w:rsidRDefault="009D2103" w:rsidP="009D2103">
      <w:pPr>
        <w:spacing w:after="0" w:afterAutospacing="0" w:line="240" w:lineRule="auto"/>
        <w:ind w:firstLine="0"/>
        <w:rPr>
          <w:sz w:val="20"/>
          <w:szCs w:val="20"/>
        </w:rPr>
      </w:pPr>
      <w:r w:rsidRPr="00437797">
        <w:rPr>
          <w:sz w:val="20"/>
          <w:szCs w:val="20"/>
        </w:rPr>
        <w:t>1 – Workman &amp; Hart (2005)</w:t>
      </w:r>
    </w:p>
    <w:p w14:paraId="34CB5690" w14:textId="2FEED35C" w:rsidR="009D2103" w:rsidRPr="00437797" w:rsidRDefault="009D2103" w:rsidP="009D2103">
      <w:pPr>
        <w:spacing w:after="0" w:afterAutospacing="0" w:line="240" w:lineRule="auto"/>
        <w:ind w:firstLine="0"/>
        <w:rPr>
          <w:sz w:val="20"/>
          <w:szCs w:val="20"/>
        </w:rPr>
      </w:pPr>
      <w:r w:rsidRPr="00437797">
        <w:rPr>
          <w:sz w:val="20"/>
          <w:szCs w:val="20"/>
        </w:rPr>
        <w:t>2 – Drew et al. (2013)</w:t>
      </w:r>
    </w:p>
    <w:p w14:paraId="782F3D38" w14:textId="4A0EC7F3" w:rsidR="009D2103" w:rsidRPr="00437797" w:rsidRDefault="009D2103" w:rsidP="009D2103">
      <w:pPr>
        <w:spacing w:after="0" w:afterAutospacing="0" w:line="240" w:lineRule="auto"/>
        <w:ind w:firstLine="0"/>
        <w:rPr>
          <w:sz w:val="20"/>
          <w:szCs w:val="20"/>
        </w:rPr>
      </w:pPr>
      <w:r w:rsidRPr="00437797">
        <w:rPr>
          <w:sz w:val="20"/>
          <w:szCs w:val="20"/>
        </w:rPr>
        <w:t>3 – Cameron et al. (1989)</w:t>
      </w:r>
    </w:p>
    <w:p w14:paraId="2B74F51B" w14:textId="4D3B07DF" w:rsidR="005F7DF2" w:rsidRPr="00437797" w:rsidRDefault="005F7DF2" w:rsidP="009D2103">
      <w:pPr>
        <w:spacing w:after="0" w:afterAutospacing="0" w:line="240" w:lineRule="auto"/>
        <w:ind w:firstLine="0"/>
        <w:rPr>
          <w:sz w:val="20"/>
          <w:szCs w:val="20"/>
        </w:rPr>
      </w:pPr>
      <w:r w:rsidRPr="00437797">
        <w:rPr>
          <w:sz w:val="20"/>
          <w:szCs w:val="20"/>
        </w:rPr>
        <w:t xml:space="preserve">4 – </w:t>
      </w:r>
      <w:proofErr w:type="spellStart"/>
      <w:r w:rsidRPr="00437797">
        <w:rPr>
          <w:sz w:val="20"/>
          <w:szCs w:val="20"/>
        </w:rPr>
        <w:t>Willbold</w:t>
      </w:r>
      <w:proofErr w:type="spellEnd"/>
      <w:r w:rsidRPr="00437797">
        <w:rPr>
          <w:sz w:val="20"/>
          <w:szCs w:val="20"/>
        </w:rPr>
        <w:t xml:space="preserve"> &amp; Stracke (2006)</w:t>
      </w:r>
    </w:p>
    <w:p w14:paraId="341997BC" w14:textId="1CA59F21" w:rsidR="005F7DF2" w:rsidRPr="00437797" w:rsidRDefault="005F7DF2" w:rsidP="009D2103">
      <w:pPr>
        <w:spacing w:after="0" w:afterAutospacing="0" w:line="240" w:lineRule="auto"/>
        <w:ind w:firstLine="0"/>
        <w:rPr>
          <w:sz w:val="20"/>
          <w:szCs w:val="20"/>
        </w:rPr>
      </w:pPr>
      <w:r w:rsidRPr="00437797">
        <w:rPr>
          <w:sz w:val="20"/>
          <w:szCs w:val="20"/>
        </w:rPr>
        <w:t xml:space="preserve">5 - </w:t>
      </w:r>
      <w:proofErr w:type="spellStart"/>
      <w:r w:rsidRPr="00437797">
        <w:rPr>
          <w:sz w:val="20"/>
          <w:szCs w:val="20"/>
        </w:rPr>
        <w:t>Zindler</w:t>
      </w:r>
      <w:proofErr w:type="spellEnd"/>
      <w:r w:rsidRPr="00437797">
        <w:rPr>
          <w:sz w:val="20"/>
          <w:szCs w:val="20"/>
        </w:rPr>
        <w:t xml:space="preserve"> &amp; Hart (1986)</w:t>
      </w:r>
    </w:p>
    <w:p w14:paraId="092ABA2F" w14:textId="7E5B59EC" w:rsidR="005F7DF2" w:rsidRPr="00437797" w:rsidRDefault="00852721" w:rsidP="009D2103">
      <w:pPr>
        <w:spacing w:after="0" w:afterAutospacing="0" w:line="240" w:lineRule="auto"/>
        <w:ind w:firstLine="0"/>
        <w:rPr>
          <w:sz w:val="20"/>
          <w:szCs w:val="20"/>
        </w:rPr>
      </w:pPr>
      <w:r w:rsidRPr="00437797">
        <w:rPr>
          <w:sz w:val="20"/>
          <w:szCs w:val="20"/>
        </w:rPr>
        <w:t>6</w:t>
      </w:r>
      <w:r w:rsidR="005F7DF2" w:rsidRPr="00437797">
        <w:rPr>
          <w:sz w:val="20"/>
          <w:szCs w:val="20"/>
        </w:rPr>
        <w:t xml:space="preserve"> – </w:t>
      </w:r>
      <w:proofErr w:type="spellStart"/>
      <w:r w:rsidR="005F7DF2" w:rsidRPr="00437797">
        <w:rPr>
          <w:sz w:val="20"/>
          <w:szCs w:val="20"/>
        </w:rPr>
        <w:t>Eiler</w:t>
      </w:r>
      <w:proofErr w:type="spellEnd"/>
      <w:r w:rsidR="005F7DF2" w:rsidRPr="00437797">
        <w:rPr>
          <w:sz w:val="20"/>
          <w:szCs w:val="20"/>
        </w:rPr>
        <w:t xml:space="preserve"> (2001)</w:t>
      </w:r>
    </w:p>
    <w:p w14:paraId="1A1110A6" w14:textId="4E690A06" w:rsidR="005F7DF2" w:rsidRPr="00437797" w:rsidRDefault="00852721" w:rsidP="009D2103">
      <w:pPr>
        <w:spacing w:after="0" w:afterAutospacing="0" w:line="240" w:lineRule="auto"/>
        <w:ind w:firstLine="0"/>
        <w:rPr>
          <w:sz w:val="20"/>
          <w:szCs w:val="20"/>
        </w:rPr>
      </w:pPr>
      <w:r w:rsidRPr="00437797">
        <w:rPr>
          <w:sz w:val="20"/>
          <w:szCs w:val="20"/>
        </w:rPr>
        <w:t>7</w:t>
      </w:r>
      <w:r w:rsidR="005F7DF2" w:rsidRPr="00437797">
        <w:rPr>
          <w:sz w:val="20"/>
          <w:szCs w:val="20"/>
        </w:rPr>
        <w:t xml:space="preserve"> </w:t>
      </w:r>
      <w:r w:rsidRPr="00437797">
        <w:rPr>
          <w:sz w:val="20"/>
          <w:szCs w:val="20"/>
        </w:rPr>
        <w:t>–</w:t>
      </w:r>
      <w:r w:rsidR="005F7DF2" w:rsidRPr="00437797">
        <w:rPr>
          <w:sz w:val="20"/>
          <w:szCs w:val="20"/>
        </w:rPr>
        <w:t xml:space="preserve"> </w:t>
      </w:r>
      <w:r w:rsidRPr="00437797">
        <w:rPr>
          <w:sz w:val="20"/>
          <w:szCs w:val="20"/>
        </w:rPr>
        <w:t>Liu et al. (2014) – calculated from δ</w:t>
      </w:r>
      <w:r w:rsidRPr="00437797">
        <w:rPr>
          <w:sz w:val="20"/>
          <w:szCs w:val="20"/>
          <w:vertAlign w:val="superscript"/>
        </w:rPr>
        <w:t>18</w:t>
      </w:r>
      <w:r w:rsidRPr="00437797">
        <w:rPr>
          <w:sz w:val="20"/>
          <w:szCs w:val="20"/>
        </w:rPr>
        <w:t>O</w:t>
      </w:r>
      <w:r w:rsidRPr="00437797">
        <w:rPr>
          <w:sz w:val="20"/>
          <w:szCs w:val="20"/>
          <w:vertAlign w:val="subscript"/>
        </w:rPr>
        <w:t>olivine</w:t>
      </w:r>
      <w:r w:rsidRPr="00437797">
        <w:rPr>
          <w:sz w:val="20"/>
          <w:szCs w:val="20"/>
        </w:rPr>
        <w:t xml:space="preserve"> data</w:t>
      </w:r>
    </w:p>
    <w:p w14:paraId="2EB26099" w14:textId="7C81AEA0" w:rsidR="00852721" w:rsidRPr="00437797" w:rsidRDefault="00852721" w:rsidP="00852721">
      <w:pPr>
        <w:tabs>
          <w:tab w:val="left" w:pos="7353"/>
        </w:tabs>
        <w:spacing w:after="0" w:afterAutospacing="0" w:line="240" w:lineRule="auto"/>
        <w:ind w:firstLine="0"/>
        <w:rPr>
          <w:sz w:val="20"/>
          <w:szCs w:val="20"/>
        </w:rPr>
      </w:pPr>
      <w:r w:rsidRPr="00437797">
        <w:rPr>
          <w:sz w:val="20"/>
          <w:szCs w:val="20"/>
        </w:rPr>
        <w:t xml:space="preserve">8 – Cameron et al. (1992) – Hf concentration calculated based on measured Zr </w:t>
      </w:r>
      <w:r w:rsidR="0026580D" w:rsidRPr="00437797">
        <w:rPr>
          <w:sz w:val="20"/>
          <w:szCs w:val="20"/>
        </w:rPr>
        <w:t>divided by</w:t>
      </w:r>
      <w:r w:rsidRPr="00437797">
        <w:rPr>
          <w:sz w:val="20"/>
          <w:szCs w:val="20"/>
        </w:rPr>
        <w:t xml:space="preserve"> 36.4 (see text)</w:t>
      </w:r>
    </w:p>
    <w:p w14:paraId="2D4973F2" w14:textId="77777777" w:rsidR="00852721" w:rsidRPr="00437797" w:rsidRDefault="00852721" w:rsidP="00852721">
      <w:pPr>
        <w:tabs>
          <w:tab w:val="left" w:pos="7353"/>
        </w:tabs>
        <w:spacing w:after="0" w:afterAutospacing="0" w:line="240" w:lineRule="auto"/>
        <w:ind w:firstLine="0"/>
        <w:rPr>
          <w:sz w:val="20"/>
          <w:szCs w:val="20"/>
        </w:rPr>
      </w:pPr>
      <w:r w:rsidRPr="00437797">
        <w:rPr>
          <w:sz w:val="20"/>
          <w:szCs w:val="20"/>
        </w:rPr>
        <w:t>9 – Ruiz et al. (1988a)</w:t>
      </w:r>
    </w:p>
    <w:p w14:paraId="0D73B7F2" w14:textId="33D67D53" w:rsidR="00852721" w:rsidRPr="00437797" w:rsidRDefault="00852721" w:rsidP="00852721">
      <w:pPr>
        <w:tabs>
          <w:tab w:val="left" w:pos="7353"/>
        </w:tabs>
        <w:spacing w:after="0" w:afterAutospacing="0" w:line="240" w:lineRule="auto"/>
        <w:ind w:firstLine="0"/>
        <w:rPr>
          <w:sz w:val="20"/>
          <w:szCs w:val="20"/>
        </w:rPr>
      </w:pPr>
      <w:r w:rsidRPr="00437797">
        <w:rPr>
          <w:sz w:val="20"/>
          <w:szCs w:val="20"/>
        </w:rPr>
        <w:t>10 – Ruiz et al. (1988b)</w:t>
      </w:r>
    </w:p>
    <w:p w14:paraId="5B80A8AC" w14:textId="77777777" w:rsidR="009D2103" w:rsidRPr="00437797" w:rsidRDefault="009D2103" w:rsidP="000C27EA"/>
    <w:p w14:paraId="1C4CA3C8" w14:textId="77777777" w:rsidR="0026580D" w:rsidRPr="00437797" w:rsidRDefault="000D7B83" w:rsidP="0026580D">
      <w:r w:rsidRPr="00437797">
        <w:lastRenderedPageBreak/>
        <w:t>The four mantle end-members are: depleted mantle, enriched mantle I</w:t>
      </w:r>
      <w:r w:rsidR="004247E9" w:rsidRPr="00437797">
        <w:t xml:space="preserve"> (EMI)</w:t>
      </w:r>
      <w:r w:rsidRPr="00437797">
        <w:t>, enriched mantle II</w:t>
      </w:r>
      <w:r w:rsidR="004247E9" w:rsidRPr="00437797">
        <w:t xml:space="preserve"> (EMII)</w:t>
      </w:r>
      <w:r w:rsidRPr="00437797">
        <w:t>, and high δ</w:t>
      </w:r>
      <w:r w:rsidRPr="00437797">
        <w:rPr>
          <w:vertAlign w:val="superscript"/>
        </w:rPr>
        <w:t>18</w:t>
      </w:r>
      <w:r w:rsidRPr="00437797">
        <w:t xml:space="preserve">O arc mantle (adapted from Liu et al., 2014). The three lower crustal end-members are estimated from xenoliths collected adjacent to the SMO: intermediate orthogneiss from La </w:t>
      </w:r>
      <w:proofErr w:type="spellStart"/>
      <w:r w:rsidRPr="00437797">
        <w:t>Olivina</w:t>
      </w:r>
      <w:proofErr w:type="spellEnd"/>
      <w:r w:rsidRPr="00437797">
        <w:t xml:space="preserve"> (</w:t>
      </w:r>
      <w:r w:rsidR="004247E9" w:rsidRPr="00437797">
        <w:t xml:space="preserve">Ruiz et al., 1988a; </w:t>
      </w:r>
      <w:r w:rsidRPr="00437797">
        <w:t xml:space="preserve">Cameron et al., 1992), sillimanite-paragneiss from La </w:t>
      </w:r>
      <w:proofErr w:type="spellStart"/>
      <w:r w:rsidRPr="00437797">
        <w:t>Olivina</w:t>
      </w:r>
      <w:proofErr w:type="spellEnd"/>
      <w:r w:rsidRPr="00437797">
        <w:t xml:space="preserve"> (</w:t>
      </w:r>
      <w:r w:rsidR="004247E9" w:rsidRPr="00437797">
        <w:t xml:space="preserve">Ruiz et al., 1988a; </w:t>
      </w:r>
      <w:r w:rsidRPr="00437797">
        <w:t xml:space="preserve">Cameron et al., 1992), and sillimanite- / kyanite-paragneiss from </w:t>
      </w:r>
      <w:proofErr w:type="spellStart"/>
      <w:r w:rsidRPr="00437797">
        <w:t>Potrillo</w:t>
      </w:r>
      <w:proofErr w:type="spellEnd"/>
      <w:r w:rsidRPr="00437797">
        <w:t xml:space="preserve"> (</w:t>
      </w:r>
      <w:r w:rsidR="004247E9" w:rsidRPr="00437797">
        <w:t>Ruiz et al., 1988a; 1988b</w:t>
      </w:r>
      <w:r w:rsidRPr="00437797">
        <w:t xml:space="preserve">). </w:t>
      </w:r>
      <w:r w:rsidR="0026580D" w:rsidRPr="00437797">
        <w:t xml:space="preserve">Whole-rock hafnium concentrations in the crustal end-members were calculated using the equation </w:t>
      </w:r>
    </w:p>
    <w:p w14:paraId="4333E7DA" w14:textId="77777777" w:rsidR="0026580D" w:rsidRPr="00437797" w:rsidRDefault="0026580D" w:rsidP="0026580D">
      <w:pPr>
        <w:ind w:firstLine="0"/>
        <w:jc w:val="center"/>
      </w:pPr>
      <w:r w:rsidRPr="00437797">
        <w:t>Hf = Zr / 36.4</w:t>
      </w:r>
    </w:p>
    <w:p w14:paraId="1D9F5BC8" w14:textId="109C128D" w:rsidR="004247E9" w:rsidRPr="00437797" w:rsidRDefault="0026580D" w:rsidP="0026580D">
      <w:pPr>
        <w:ind w:firstLine="0"/>
      </w:pPr>
      <w:r w:rsidRPr="00437797">
        <w:t>where Zr is the zirconium concentration in parts per million and 36.4 ±4.5 (1σ) is the mean Zr/Hf ratio for 118 SMO rhyolites (Mahar et al., 2019 (</w:t>
      </w:r>
      <w:r w:rsidRPr="00437797">
        <w:rPr>
          <w:i/>
          <w:iCs/>
        </w:rPr>
        <w:t>n</w:t>
      </w:r>
      <w:r w:rsidRPr="00437797">
        <w:t xml:space="preserve"> = 10); unpublished data (</w:t>
      </w:r>
      <w:r w:rsidRPr="00437797">
        <w:rPr>
          <w:i/>
          <w:iCs/>
        </w:rPr>
        <w:t>n</w:t>
      </w:r>
      <w:r w:rsidRPr="00437797">
        <w:t xml:space="preserve"> = 108)). </w:t>
      </w:r>
      <w:r w:rsidR="00CC181E" w:rsidRPr="00437797">
        <w:t xml:space="preserve">Epsilon hafnium values were calculated from published epsilon neodymium </w:t>
      </w:r>
      <w:r w:rsidRPr="00437797">
        <w:t>data</w:t>
      </w:r>
      <w:r w:rsidR="00CC181E" w:rsidRPr="00437797">
        <w:t xml:space="preserve"> using the terrestrial array equation of Vervoort</w:t>
      </w:r>
      <w:r w:rsidR="00693A0B" w:rsidRPr="00437797">
        <w:t xml:space="preserve"> et al.</w:t>
      </w:r>
      <w:r w:rsidR="00CC181E" w:rsidRPr="00437797">
        <w:t xml:space="preserve"> (2011). All epsilon hafnium values are calculated for 35 Ma. Whole-rock δ</w:t>
      </w:r>
      <w:r w:rsidR="00CC181E" w:rsidRPr="00437797">
        <w:rPr>
          <w:vertAlign w:val="superscript"/>
        </w:rPr>
        <w:t>18</w:t>
      </w:r>
      <w:r w:rsidR="00CC181E" w:rsidRPr="00437797">
        <w:t>O values (δ</w:t>
      </w:r>
      <w:r w:rsidR="00CC181E" w:rsidRPr="00437797">
        <w:rPr>
          <w:vertAlign w:val="superscript"/>
        </w:rPr>
        <w:t>18</w:t>
      </w:r>
      <w:r w:rsidR="00CC181E" w:rsidRPr="00437797">
        <w:t>O</w:t>
      </w:r>
      <w:r w:rsidR="00852721" w:rsidRPr="00437797">
        <w:rPr>
          <w:vertAlign w:val="subscript"/>
        </w:rPr>
        <w:t>WR</w:t>
      </w:r>
      <w:r w:rsidR="00CC181E" w:rsidRPr="00437797">
        <w:t>) in SMO samples were recalculated from δ</w:t>
      </w:r>
      <w:r w:rsidR="00CC181E" w:rsidRPr="00437797">
        <w:rPr>
          <w:vertAlign w:val="superscript"/>
        </w:rPr>
        <w:t>18</w:t>
      </w:r>
      <w:r w:rsidR="00CC181E" w:rsidRPr="00437797">
        <w:t>O</w:t>
      </w:r>
      <w:r w:rsidR="00CC181E" w:rsidRPr="00437797">
        <w:rPr>
          <w:vertAlign w:val="subscript"/>
        </w:rPr>
        <w:t>zircon</w:t>
      </w:r>
      <w:r w:rsidR="00CC181E" w:rsidRPr="00437797">
        <w:t xml:space="preserve"> using an equilibrium temperature of 800 °C and </w:t>
      </w:r>
      <w:r w:rsidR="00FA70E0" w:rsidRPr="00437797">
        <w:t>Δ</w:t>
      </w:r>
      <w:r w:rsidR="00FA70E0" w:rsidRPr="00437797">
        <w:rPr>
          <w:vertAlign w:val="superscript"/>
        </w:rPr>
        <w:t>18</w:t>
      </w:r>
      <w:r w:rsidR="00FA70E0" w:rsidRPr="00437797">
        <w:t>O</w:t>
      </w:r>
      <w:r w:rsidR="00CC181E" w:rsidRPr="00437797">
        <w:t>(</w:t>
      </w:r>
      <w:r w:rsidR="00FA70E0" w:rsidRPr="00437797">
        <w:t>melt-zircon</w:t>
      </w:r>
      <w:r w:rsidR="00CC181E" w:rsidRPr="00437797">
        <w:t>)</w:t>
      </w:r>
      <w:r w:rsidR="00FA70E0" w:rsidRPr="00437797">
        <w:t xml:space="preserve"> of 1.8 ‰ (Bindeman et al., 2007). </w:t>
      </w:r>
    </w:p>
    <w:p w14:paraId="098FDC15" w14:textId="0F912795" w:rsidR="000C27EA" w:rsidRPr="00437797" w:rsidRDefault="000C27EA" w:rsidP="000C27EA">
      <w:pPr>
        <w:pStyle w:val="Heading3"/>
      </w:pPr>
      <w:r w:rsidRPr="00437797">
        <w:t xml:space="preserve">G </w:t>
      </w:r>
      <w:r w:rsidR="0026580D" w:rsidRPr="00437797">
        <w:t>2</w:t>
      </w:r>
      <w:r w:rsidRPr="00437797">
        <w:t>. References</w:t>
      </w:r>
    </w:p>
    <w:p w14:paraId="337001FF" w14:textId="32E8F8A3" w:rsidR="000C27EA" w:rsidRPr="00437797" w:rsidRDefault="00A03A4C" w:rsidP="0026580D">
      <w:pPr>
        <w:ind w:firstLine="0"/>
      </w:pPr>
      <w:r w:rsidRPr="00437797">
        <w:t>Bindeman</w:t>
      </w:r>
      <w:r w:rsidR="000F2FE6" w:rsidRPr="00437797">
        <w:t>, I. N., Watts, K. E., Schmitt, A. K., Morgan, L. A., &amp; Shanks, P. W. C.</w:t>
      </w:r>
      <w:r w:rsidRPr="00437797">
        <w:t xml:space="preserve"> (2007)</w:t>
      </w:r>
      <w:r w:rsidR="000F2FE6" w:rsidRPr="00437797">
        <w:t xml:space="preserve"> Voluminous low δ</w:t>
      </w:r>
      <w:r w:rsidR="000F2FE6" w:rsidRPr="00437797">
        <w:rPr>
          <w:vertAlign w:val="superscript"/>
        </w:rPr>
        <w:t>18</w:t>
      </w:r>
      <w:r w:rsidR="000F2FE6" w:rsidRPr="00437797">
        <w:t xml:space="preserve">O magmas in the late Miocene </w:t>
      </w:r>
      <w:proofErr w:type="spellStart"/>
      <w:r w:rsidR="000F2FE6" w:rsidRPr="00437797">
        <w:t>Heise</w:t>
      </w:r>
      <w:proofErr w:type="spellEnd"/>
      <w:r w:rsidR="000F2FE6" w:rsidRPr="00437797">
        <w:t xml:space="preserve"> volcanic field, Idaho: Implications for the fate of Yellowstone hotspot calderas. </w:t>
      </w:r>
      <w:r w:rsidR="000F2FE6" w:rsidRPr="00437797">
        <w:rPr>
          <w:i/>
          <w:iCs/>
        </w:rPr>
        <w:t>Geology, 35</w:t>
      </w:r>
      <w:r w:rsidR="000F2FE6" w:rsidRPr="00437797">
        <w:t>, 1019-1022</w:t>
      </w:r>
    </w:p>
    <w:p w14:paraId="2D4F8AA1" w14:textId="77777777" w:rsidR="000F2FE6" w:rsidRPr="00437797" w:rsidRDefault="000F2FE6" w:rsidP="0026580D">
      <w:pPr>
        <w:ind w:firstLine="0"/>
      </w:pPr>
      <w:r w:rsidRPr="00437797">
        <w:t xml:space="preserve">Cameron, K. L., </w:t>
      </w:r>
      <w:proofErr w:type="spellStart"/>
      <w:r w:rsidRPr="00437797">
        <w:t>Nimz</w:t>
      </w:r>
      <w:proofErr w:type="spellEnd"/>
      <w:r w:rsidRPr="00437797">
        <w:t xml:space="preserve">, G. J., </w:t>
      </w:r>
      <w:proofErr w:type="spellStart"/>
      <w:r w:rsidRPr="00437797">
        <w:t>Kuentz</w:t>
      </w:r>
      <w:proofErr w:type="spellEnd"/>
      <w:r w:rsidRPr="00437797">
        <w:t xml:space="preserve">, D., Niemeyer, S., &amp; Gunn, S. (1989). Southern Cordilleran basaltic andesite suite, southern Chihuahua, Mexico: A link between Tertiary continental arc and </w:t>
      </w:r>
      <w:r w:rsidRPr="00437797">
        <w:lastRenderedPageBreak/>
        <w:t xml:space="preserve">flood basalt magmatism in North America. </w:t>
      </w:r>
      <w:r w:rsidRPr="00437797">
        <w:rPr>
          <w:i/>
          <w:iCs/>
        </w:rPr>
        <w:t>Journal of Geophysical Research: Solid Earth, 94</w:t>
      </w:r>
      <w:r w:rsidRPr="00437797">
        <w:t xml:space="preserve">, (B6), 7817-7840. </w:t>
      </w:r>
    </w:p>
    <w:p w14:paraId="6DBB2BD0" w14:textId="7AD0055E" w:rsidR="000F2FE6" w:rsidRPr="00437797" w:rsidRDefault="000F2FE6" w:rsidP="0026580D">
      <w:pPr>
        <w:ind w:firstLine="0"/>
      </w:pPr>
      <w:r w:rsidRPr="00437797">
        <w:t xml:space="preserve">Cameron, K. L., Robinson, J. V., Niemeyer, S., </w:t>
      </w:r>
      <w:proofErr w:type="spellStart"/>
      <w:r w:rsidRPr="00437797">
        <w:t>Nimz</w:t>
      </w:r>
      <w:proofErr w:type="spellEnd"/>
      <w:r w:rsidRPr="00437797">
        <w:t xml:space="preserve">, G. J., </w:t>
      </w:r>
      <w:proofErr w:type="spellStart"/>
      <w:r w:rsidRPr="00437797">
        <w:t>Kuentz</w:t>
      </w:r>
      <w:proofErr w:type="spellEnd"/>
      <w:r w:rsidRPr="00437797">
        <w:t xml:space="preserve">, D. C., Harmon, R. S., ... &amp; </w:t>
      </w:r>
      <w:proofErr w:type="spellStart"/>
      <w:r w:rsidRPr="00437797">
        <w:t>Collerson</w:t>
      </w:r>
      <w:proofErr w:type="spellEnd"/>
      <w:r w:rsidRPr="00437797">
        <w:t xml:space="preserve">, K. D. (1992). Contrasting styles of Pre‐Cenozoic and Mid‐Tertiary crustal evolution in northern Mexico: Evidence from deep crustal xenoliths from La </w:t>
      </w:r>
      <w:proofErr w:type="spellStart"/>
      <w:r w:rsidRPr="00437797">
        <w:t>Olivina</w:t>
      </w:r>
      <w:proofErr w:type="spellEnd"/>
      <w:r w:rsidRPr="00437797">
        <w:t xml:space="preserve">. </w:t>
      </w:r>
      <w:r w:rsidRPr="00437797">
        <w:rPr>
          <w:i/>
          <w:iCs/>
        </w:rPr>
        <w:t>Journal of Geophysical Research: Solid Earth, 97</w:t>
      </w:r>
      <w:r w:rsidRPr="00437797">
        <w:t>, (B12), 17353-17376.</w:t>
      </w:r>
    </w:p>
    <w:p w14:paraId="68B164EC" w14:textId="77777777" w:rsidR="00DF079E" w:rsidRPr="00437797" w:rsidRDefault="00DF079E" w:rsidP="0026580D">
      <w:pPr>
        <w:ind w:firstLine="0"/>
      </w:pPr>
      <w:r w:rsidRPr="00437797">
        <w:t xml:space="preserve">DePaolo, D. J. (1981). Trace element and isotopic effects of combined </w:t>
      </w:r>
      <w:proofErr w:type="spellStart"/>
      <w:r w:rsidRPr="00437797">
        <w:t>wallrock</w:t>
      </w:r>
      <w:proofErr w:type="spellEnd"/>
      <w:r w:rsidRPr="00437797">
        <w:t xml:space="preserve"> assimilation and fractional crystallization. </w:t>
      </w:r>
      <w:r w:rsidRPr="00437797">
        <w:rPr>
          <w:i/>
          <w:iCs/>
        </w:rPr>
        <w:t>Earth and Planetary Science Letters, 53</w:t>
      </w:r>
      <w:r w:rsidRPr="00437797">
        <w:t>, (2), 189-202.</w:t>
      </w:r>
    </w:p>
    <w:p w14:paraId="3A521A68" w14:textId="6F3894CD" w:rsidR="00A03A4C" w:rsidRPr="00437797" w:rsidRDefault="00A03A4C" w:rsidP="0026580D">
      <w:pPr>
        <w:ind w:firstLine="0"/>
      </w:pPr>
      <w:r w:rsidRPr="00437797">
        <w:t>Drew</w:t>
      </w:r>
      <w:r w:rsidR="000F2FE6" w:rsidRPr="00437797">
        <w:t xml:space="preserve">, D. L., Bindeman, I N., Watts, K. E., Schmitt, A. K., </w:t>
      </w:r>
      <w:r w:rsidR="00C74D67" w:rsidRPr="00437797">
        <w:t xml:space="preserve">Fu, B., &amp; McCurry, M. (2013) Crustal-scale recycling in caldera complexes and rift zones along the Yellowstone hotspot track: O and Hf isotopic evidence in diverse zircons from voluminous rhyolites of the </w:t>
      </w:r>
      <w:proofErr w:type="spellStart"/>
      <w:r w:rsidR="00C74D67" w:rsidRPr="00437797">
        <w:t>Picabo</w:t>
      </w:r>
      <w:proofErr w:type="spellEnd"/>
      <w:r w:rsidR="00C74D67" w:rsidRPr="00437797">
        <w:t xml:space="preserve"> volcanic field, Idaho. </w:t>
      </w:r>
      <w:r w:rsidR="00C74D67" w:rsidRPr="00437797">
        <w:rPr>
          <w:i/>
          <w:iCs/>
        </w:rPr>
        <w:t>Earth and Planetary Science Letters, 381</w:t>
      </w:r>
      <w:r w:rsidR="00C74D67" w:rsidRPr="00437797">
        <w:t>, 63-77.</w:t>
      </w:r>
    </w:p>
    <w:p w14:paraId="681A33E9" w14:textId="367AC6B6" w:rsidR="00D06799" w:rsidRPr="00D06799" w:rsidRDefault="00D06799" w:rsidP="00D06799">
      <w:pPr>
        <w:ind w:firstLine="0"/>
      </w:pPr>
      <w:r w:rsidRPr="00D06799">
        <w:t>EarthChem Portal</w:t>
      </w:r>
      <w:r>
        <w:t>, The data were downloaded from the EarthChem Portal Database (</w:t>
      </w:r>
      <w:r w:rsidRPr="00D06799">
        <w:t>http://portal.earthchem.org</w:t>
      </w:r>
      <w:r>
        <w:t xml:space="preserve">) on 18 June, </w:t>
      </w:r>
      <w:r w:rsidRPr="00D06799">
        <w:t>2021</w:t>
      </w:r>
      <w:r>
        <w:t>, using the following parameters: location bounding box = −12679985.748115 3570198.0008272; −11584184.510623 3511494.3631044; −10879740.85795 2298285.8501675; −11799431.182274 2298285.8501675, sample type = igneous &gt; volcanic &gt; felsic, chemistry = 65 &lt; SiO2 &lt; 75, and age = 20 &lt; age &lt; 45. Data from 16 references included (see Supplement G).</w:t>
      </w:r>
    </w:p>
    <w:p w14:paraId="20E553AC" w14:textId="349635C8" w:rsidR="00C74D67" w:rsidRPr="00437797" w:rsidRDefault="00DF079E" w:rsidP="00DF079E">
      <w:pPr>
        <w:ind w:firstLine="0"/>
      </w:pPr>
      <w:proofErr w:type="spellStart"/>
      <w:r w:rsidRPr="00437797">
        <w:t>Eiler</w:t>
      </w:r>
      <w:proofErr w:type="spellEnd"/>
      <w:r w:rsidRPr="00437797">
        <w:t>, J. M. (2001) Oxygen Isotope Variations of Basaltic Lavas and Upper Mantle Rocks</w:t>
      </w:r>
      <w:r w:rsidR="00530571" w:rsidRPr="00437797">
        <w:t xml:space="preserve">. </w:t>
      </w:r>
      <w:r w:rsidR="00530571" w:rsidRPr="00437797">
        <w:rPr>
          <w:i/>
          <w:iCs/>
        </w:rPr>
        <w:t>Reviews in Mineralogy and Geochemistry, 43,</w:t>
      </w:r>
      <w:r w:rsidR="00530571" w:rsidRPr="00437797">
        <w:t xml:space="preserve"> (1): 319–364.</w:t>
      </w:r>
    </w:p>
    <w:p w14:paraId="266185A9" w14:textId="23FDCDDC" w:rsidR="00A03A4C" w:rsidRPr="00437797" w:rsidRDefault="00530571" w:rsidP="0060739D">
      <w:pPr>
        <w:ind w:firstLine="0"/>
      </w:pPr>
      <w:bookmarkStart w:id="1" w:name="_Hlk76325745"/>
      <w:r w:rsidRPr="00437797">
        <w:lastRenderedPageBreak/>
        <w:t>Liu</w:t>
      </w:r>
      <w:r w:rsidR="0060739D" w:rsidRPr="00437797">
        <w:t xml:space="preserve">, C.-Z., Wu, F.-Y., Chung, S.-L., Li, Q.-L., Sun, W.-D., &amp; Qi, W.-Q. (2014) A ‘hidden’ </w:t>
      </w:r>
      <w:r w:rsidR="0060739D" w:rsidRPr="00437797">
        <w:rPr>
          <w:vertAlign w:val="superscript"/>
        </w:rPr>
        <w:t>18</w:t>
      </w:r>
      <w:r w:rsidR="0060739D" w:rsidRPr="00437797">
        <w:t xml:space="preserve">O-enriched reservoir in the sub-arc mantle. </w:t>
      </w:r>
      <w:r w:rsidR="0060739D" w:rsidRPr="00437797">
        <w:rPr>
          <w:i/>
          <w:iCs/>
        </w:rPr>
        <w:t>Scientific Reports, 4</w:t>
      </w:r>
      <w:r w:rsidR="0060739D" w:rsidRPr="00437797">
        <w:t xml:space="preserve">, 4232. </w:t>
      </w:r>
      <w:proofErr w:type="spellStart"/>
      <w:r w:rsidR="0060739D" w:rsidRPr="00437797">
        <w:t>doi</w:t>
      </w:r>
      <w:proofErr w:type="spellEnd"/>
      <w:r w:rsidR="0060739D" w:rsidRPr="00437797">
        <w:t>: 10.1038/srep04232</w:t>
      </w:r>
    </w:p>
    <w:bookmarkEnd w:id="1"/>
    <w:p w14:paraId="382DBD30" w14:textId="64AF31C1" w:rsidR="00693A0B" w:rsidRPr="00437797" w:rsidRDefault="00693A0B" w:rsidP="00693A0B">
      <w:pPr>
        <w:ind w:firstLine="0"/>
      </w:pPr>
      <w:r w:rsidRPr="00437797">
        <w:t xml:space="preserve">Mahar, M. A., Goodell, P. C., Ramírez, A., &amp; García, J. (2019). Timing and origin of silicic volcanism in northwestern Mexico: Insights from zircon U-Pb geochronology, Hf isotopes and geochemistry of rhyolite ignimbrites from </w:t>
      </w:r>
      <w:proofErr w:type="spellStart"/>
      <w:r w:rsidRPr="00437797">
        <w:t>Palmarejo</w:t>
      </w:r>
      <w:proofErr w:type="spellEnd"/>
      <w:r w:rsidRPr="00437797">
        <w:t xml:space="preserve"> and </w:t>
      </w:r>
      <w:proofErr w:type="spellStart"/>
      <w:r w:rsidRPr="00437797">
        <w:t>Guazapares</w:t>
      </w:r>
      <w:proofErr w:type="spellEnd"/>
      <w:r w:rsidRPr="00437797">
        <w:t xml:space="preserve"> in Southwest Chihuahua. </w:t>
      </w:r>
      <w:proofErr w:type="spellStart"/>
      <w:r w:rsidRPr="00437797">
        <w:rPr>
          <w:i/>
          <w:iCs/>
        </w:rPr>
        <w:t>Lithos</w:t>
      </w:r>
      <w:proofErr w:type="spellEnd"/>
      <w:r w:rsidRPr="00437797">
        <w:rPr>
          <w:i/>
          <w:iCs/>
        </w:rPr>
        <w:t>, 324</w:t>
      </w:r>
      <w:r w:rsidRPr="00437797">
        <w:t>, 246-264.</w:t>
      </w:r>
    </w:p>
    <w:p w14:paraId="2642F34E" w14:textId="77777777" w:rsidR="00693A0B" w:rsidRPr="00437797" w:rsidRDefault="00693A0B" w:rsidP="00693A0B">
      <w:pPr>
        <w:ind w:firstLine="0"/>
      </w:pPr>
      <w:r w:rsidRPr="00437797">
        <w:t xml:space="preserve">Ruiz, J., Patchett, P. J., &amp; Ortega-Gutiérrez, F. (1988a). Proterozoic and Phanerozoic basement terranes of Mexico from Nd isotopic studies. </w:t>
      </w:r>
      <w:r w:rsidRPr="00437797">
        <w:rPr>
          <w:i/>
          <w:iCs/>
        </w:rPr>
        <w:t>Geological Society of America Bulletin, 100</w:t>
      </w:r>
      <w:r w:rsidRPr="00437797">
        <w:t>, (2), 274-281.</w:t>
      </w:r>
    </w:p>
    <w:p w14:paraId="30149859" w14:textId="4B4DF367" w:rsidR="00693A0B" w:rsidRPr="00437797" w:rsidRDefault="00693A0B" w:rsidP="00693A0B">
      <w:pPr>
        <w:ind w:firstLine="0"/>
      </w:pPr>
      <w:r w:rsidRPr="00437797">
        <w:t xml:space="preserve">Ruiz, J., Patchett, P. J., &amp; </w:t>
      </w:r>
      <w:proofErr w:type="spellStart"/>
      <w:r w:rsidRPr="00437797">
        <w:t>Arculus</w:t>
      </w:r>
      <w:proofErr w:type="spellEnd"/>
      <w:r w:rsidRPr="00437797">
        <w:t xml:space="preserve">, R. J. (1988b). Nd-Sr isotope composition of lower crustal xenoliths—Evidence for the origin of mid-Tertiary felsic volcanics in Mexico. </w:t>
      </w:r>
      <w:r w:rsidRPr="00437797">
        <w:rPr>
          <w:i/>
          <w:iCs/>
        </w:rPr>
        <w:t>Contributions to Mineralogy and Petrology, 99</w:t>
      </w:r>
      <w:r w:rsidRPr="00437797">
        <w:t>, (1), 36-43.</w:t>
      </w:r>
    </w:p>
    <w:p w14:paraId="087F9B93" w14:textId="43263672" w:rsidR="00693A0B" w:rsidRPr="00437797" w:rsidRDefault="00A72F87" w:rsidP="00A72F87">
      <w:pPr>
        <w:ind w:firstLine="0"/>
      </w:pPr>
      <w:bookmarkStart w:id="2" w:name="_Hlk76642810"/>
      <w:r w:rsidRPr="00437797">
        <w:t xml:space="preserve">Vervoort, J.D., Plank, T., &amp; </w:t>
      </w:r>
      <w:proofErr w:type="spellStart"/>
      <w:r w:rsidRPr="00437797">
        <w:t>Prytulak</w:t>
      </w:r>
      <w:proofErr w:type="spellEnd"/>
      <w:r w:rsidRPr="00437797">
        <w:t xml:space="preserve">, J. (2011). The Hf–Nd isotopic composition of marine sediments. </w:t>
      </w:r>
      <w:r w:rsidRPr="00437797">
        <w:rPr>
          <w:i/>
          <w:iCs/>
        </w:rPr>
        <w:t>Geochimica et. Cosmochimica. Acta, 75</w:t>
      </w:r>
      <w:r w:rsidRPr="00437797">
        <w:t>, (20), 5903–5926. doi.org/10.1016/j.gca.2011.07.046.</w:t>
      </w:r>
    </w:p>
    <w:bookmarkEnd w:id="2"/>
    <w:p w14:paraId="2C03992B" w14:textId="017F1CC4" w:rsidR="00A72F87" w:rsidRPr="00437797" w:rsidRDefault="00A72F87" w:rsidP="00A72F87">
      <w:pPr>
        <w:ind w:firstLine="0"/>
      </w:pPr>
      <w:proofErr w:type="spellStart"/>
      <w:r w:rsidRPr="00437797">
        <w:t>Willbold</w:t>
      </w:r>
      <w:proofErr w:type="spellEnd"/>
      <w:r w:rsidRPr="00437797">
        <w:t xml:space="preserve">, M., &amp; Stracke, A. (2006). Trace element composition of mantle end-members: Implications for recycling of oceanic and upper and lower continental crust. </w:t>
      </w:r>
      <w:r w:rsidRPr="00437797">
        <w:rPr>
          <w:i/>
          <w:iCs/>
        </w:rPr>
        <w:t>Geochemistry, Geophysics, Geosystems, 7</w:t>
      </w:r>
      <w:r w:rsidRPr="00437797">
        <w:t>, (4), Q04004, doi.org/10.1029/2005GC001005.</w:t>
      </w:r>
    </w:p>
    <w:p w14:paraId="047F2DD3" w14:textId="0271A7A1" w:rsidR="0018158A" w:rsidRPr="00437797" w:rsidRDefault="0018158A" w:rsidP="0018158A">
      <w:pPr>
        <w:ind w:firstLine="0"/>
      </w:pPr>
      <w:r w:rsidRPr="00437797">
        <w:lastRenderedPageBreak/>
        <w:t xml:space="preserve">Workman, R. K., &amp; Hart, S. R. (2005). Major and trace element composition of the depleted MORB mantle (DMM). </w:t>
      </w:r>
      <w:r w:rsidRPr="00437797">
        <w:rPr>
          <w:i/>
          <w:iCs/>
        </w:rPr>
        <w:t>Earth and Planetary Science Letters, 231</w:t>
      </w:r>
      <w:r w:rsidRPr="00437797">
        <w:t>, 53-72.</w:t>
      </w:r>
    </w:p>
    <w:p w14:paraId="6197D069" w14:textId="59DC9279" w:rsidR="00CD2860" w:rsidRPr="00E62BDF" w:rsidRDefault="0018158A" w:rsidP="00E62BDF">
      <w:pPr>
        <w:ind w:firstLine="0"/>
      </w:pPr>
      <w:proofErr w:type="spellStart"/>
      <w:r w:rsidRPr="00437797">
        <w:t>Zindler</w:t>
      </w:r>
      <w:proofErr w:type="spellEnd"/>
      <w:r w:rsidRPr="00437797">
        <w:t xml:space="preserve">, A., &amp; Hart, S. (1986). </w:t>
      </w:r>
      <w:r w:rsidR="00CD2860" w:rsidRPr="00437797">
        <w:t xml:space="preserve">Chemical Geodynamics. </w:t>
      </w:r>
      <w:r w:rsidR="00CD2860" w:rsidRPr="00437797">
        <w:rPr>
          <w:i/>
          <w:iCs/>
        </w:rPr>
        <w:t>Annual Review of Earth and Planetary Sciences, 14</w:t>
      </w:r>
      <w:r w:rsidR="00CD2860" w:rsidRPr="00437797">
        <w:t>, 493-571, doi.org/10.1146/annurev.ea.14.050186.002425.</w:t>
      </w:r>
    </w:p>
    <w:sectPr w:rsidR="00CD2860" w:rsidRPr="00E62BDF" w:rsidSect="000C27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A967" w14:textId="77777777" w:rsidR="002B6A8C" w:rsidRDefault="002B6A8C">
      <w:pPr>
        <w:spacing w:after="0" w:line="240" w:lineRule="auto"/>
      </w:pPr>
      <w:r>
        <w:separator/>
      </w:r>
    </w:p>
  </w:endnote>
  <w:endnote w:type="continuationSeparator" w:id="0">
    <w:p w14:paraId="3D1FB4C2" w14:textId="77777777" w:rsidR="002B6A8C" w:rsidRDefault="002B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56F7" w14:textId="77777777" w:rsidR="00C74D67" w:rsidRDefault="00C74D67" w:rsidP="000C27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E74947" w14:textId="77777777" w:rsidR="00C74D67" w:rsidRPr="00FE5101" w:rsidRDefault="00C74D67" w:rsidP="000C27EA">
    <w:pPr>
      <w:ind w:right="360"/>
    </w:pPr>
    <w:r w:rsidRPr="00FE5101">
      <w:t xml:space="preserve">Page 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2DAF" w14:textId="77777777" w:rsidR="00C74D67" w:rsidRPr="006F6A0F" w:rsidRDefault="00C74D67" w:rsidP="000C27EA">
    <w:pPr>
      <w:pStyle w:val="Footer"/>
      <w:tabs>
        <w:tab w:val="clear" w:pos="4680"/>
        <w:tab w:val="clear" w:pos="9360"/>
      </w:tabs>
      <w:jc w:val="right"/>
    </w:pPr>
    <w:r w:rsidRPr="006F6A0F">
      <w:rPr>
        <w:caps/>
      </w:rPr>
      <w:fldChar w:fldCharType="begin"/>
    </w:r>
    <w:r w:rsidRPr="0094088B">
      <w:rPr>
        <w:caps/>
      </w:rPr>
      <w:instrText xml:space="preserve"> PAGE   \* MERGEFORMAT </w:instrText>
    </w:r>
    <w:r w:rsidRPr="006F6A0F">
      <w:rPr>
        <w:caps/>
      </w:rPr>
      <w:fldChar w:fldCharType="separate"/>
    </w:r>
    <w:r w:rsidRPr="0094088B">
      <w:rPr>
        <w:caps/>
        <w:noProof/>
      </w:rPr>
      <w:t>2</w:t>
    </w:r>
    <w:r w:rsidRPr="006F6A0F">
      <w:rPr>
        <w:cap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88D9" w14:textId="77777777" w:rsidR="00C74D67" w:rsidRPr="00FE5101" w:rsidRDefault="00C74D67" w:rsidP="000C27EA">
    <w:r w:rsidRPr="00FE5101">
      <w:t xml:space="preserve">Page </w:t>
    </w:r>
    <w:r w:rsidRPr="00FE5101">
      <w:fldChar w:fldCharType="begin"/>
    </w:r>
    <w:r w:rsidRPr="00FE5101">
      <w:instrText xml:space="preserve"> PAGE  \* MERGEFORMAT </w:instrText>
    </w:r>
    <w:r w:rsidRPr="00FE5101">
      <w:fldChar w:fldCharType="separate"/>
    </w:r>
    <w:r w:rsidRPr="00FE5101">
      <w:rPr>
        <w:noProof/>
      </w:rPr>
      <w:t>1</w:t>
    </w:r>
    <w:r w:rsidRPr="00FE5101">
      <w:fldChar w:fldCharType="end"/>
    </w:r>
    <w:r w:rsidRPr="00FE5101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A8DB" w14:textId="77777777" w:rsidR="002B6A8C" w:rsidRDefault="002B6A8C">
      <w:pPr>
        <w:spacing w:after="0" w:line="240" w:lineRule="auto"/>
      </w:pPr>
      <w:r>
        <w:separator/>
      </w:r>
    </w:p>
  </w:footnote>
  <w:footnote w:type="continuationSeparator" w:id="0">
    <w:p w14:paraId="05BD6526" w14:textId="77777777" w:rsidR="002B6A8C" w:rsidRDefault="002B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BF95" w14:textId="77777777" w:rsidR="00C74D67" w:rsidRPr="00FE5101" w:rsidRDefault="00C74D67" w:rsidP="000C27EA">
    <w:r w:rsidRPr="00FE5101">
      <w:t>Publisher: GSA</w:t>
    </w:r>
  </w:p>
  <w:p w14:paraId="52199F34" w14:textId="77777777" w:rsidR="00C74D67" w:rsidRPr="00FE5101" w:rsidRDefault="00C74D67" w:rsidP="000C27EA">
    <w:r w:rsidRPr="00FE5101">
      <w:t>Journal: GEOL: Geology</w:t>
    </w:r>
  </w:p>
  <w:p w14:paraId="3BFD7332" w14:textId="77777777" w:rsidR="00C74D67" w:rsidRPr="00FE5101" w:rsidRDefault="00C74D67" w:rsidP="000C27EA">
    <w:r w:rsidRPr="00FE5101">
      <w:t>Article ID: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0C81" w14:textId="33476C9D" w:rsidR="00192966" w:rsidRDefault="00192966" w:rsidP="00192966">
    <w:pPr>
      <w:pStyle w:val="Header"/>
      <w:spacing w:after="0" w:afterAutospacing="0" w:line="240" w:lineRule="auto"/>
      <w:ind w:firstLine="0"/>
    </w:pPr>
    <w:r w:rsidRPr="00192966">
      <w:t>Andrews, G.D.M., Busby, C.J., Brown, S.R., Fisher, C.M., Davila-Harris, P., Strickland, A., Vervoort, J.D., Pettus, H.D., McDowell, F.W., and Murray, B.P., 2022, Petrogenesis of voluminous silicic magmas in the Sierra Madre Occidental large igneous province, Mexican Cordillera: Insights from zircon and Hf-O isotopes: Geosphere, v. 18, https://doi.org/10.1130/GES02430.1.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0E2F" w14:textId="77777777" w:rsidR="00C74D67" w:rsidRPr="00FE5101" w:rsidRDefault="00C74D67" w:rsidP="000C27EA">
    <w:r w:rsidRPr="00FE5101">
      <w:t>Publisher: GSA</w:t>
    </w:r>
  </w:p>
  <w:p w14:paraId="4317F777" w14:textId="77777777" w:rsidR="00C74D67" w:rsidRPr="00FE5101" w:rsidRDefault="00C74D67" w:rsidP="000C27EA">
    <w:r w:rsidRPr="00FE5101">
      <w:t>Journal: GEOL: Geology</w:t>
    </w:r>
  </w:p>
  <w:p w14:paraId="097D7AA2" w14:textId="77777777" w:rsidR="00C74D67" w:rsidRPr="00FE5101" w:rsidRDefault="00C74D67" w:rsidP="000C27EA">
    <w:r w:rsidRPr="00FE5101">
      <w:t>Article ID: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7E3B"/>
    <w:multiLevelType w:val="hybridMultilevel"/>
    <w:tmpl w:val="7A62A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5D3C84"/>
    <w:multiLevelType w:val="hybridMultilevel"/>
    <w:tmpl w:val="8AF0A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53AAF"/>
    <w:multiLevelType w:val="hybridMultilevel"/>
    <w:tmpl w:val="02F6129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CD"/>
    <w:rsid w:val="00072A1E"/>
    <w:rsid w:val="000760EF"/>
    <w:rsid w:val="000C27EA"/>
    <w:rsid w:val="000D6828"/>
    <w:rsid w:val="000D7B83"/>
    <w:rsid w:val="000F2FE6"/>
    <w:rsid w:val="0018158A"/>
    <w:rsid w:val="00192966"/>
    <w:rsid w:val="00195DF8"/>
    <w:rsid w:val="00210544"/>
    <w:rsid w:val="0022644B"/>
    <w:rsid w:val="0026580D"/>
    <w:rsid w:val="00274803"/>
    <w:rsid w:val="002B6A8C"/>
    <w:rsid w:val="002D757D"/>
    <w:rsid w:val="003863CC"/>
    <w:rsid w:val="004247E9"/>
    <w:rsid w:val="00437797"/>
    <w:rsid w:val="004761EE"/>
    <w:rsid w:val="00494C30"/>
    <w:rsid w:val="00530571"/>
    <w:rsid w:val="00535BFF"/>
    <w:rsid w:val="005C4F05"/>
    <w:rsid w:val="005E112B"/>
    <w:rsid w:val="005F7DF2"/>
    <w:rsid w:val="0060739D"/>
    <w:rsid w:val="00693A0B"/>
    <w:rsid w:val="006E0FD0"/>
    <w:rsid w:val="007941D7"/>
    <w:rsid w:val="008110CB"/>
    <w:rsid w:val="008161C9"/>
    <w:rsid w:val="00852721"/>
    <w:rsid w:val="008E7001"/>
    <w:rsid w:val="00915E25"/>
    <w:rsid w:val="00947BCD"/>
    <w:rsid w:val="00964C4D"/>
    <w:rsid w:val="009D2103"/>
    <w:rsid w:val="009F1E2C"/>
    <w:rsid w:val="00A03A4C"/>
    <w:rsid w:val="00A54877"/>
    <w:rsid w:val="00A72F87"/>
    <w:rsid w:val="00A96833"/>
    <w:rsid w:val="00B00B52"/>
    <w:rsid w:val="00B3318E"/>
    <w:rsid w:val="00BA7297"/>
    <w:rsid w:val="00BB60B0"/>
    <w:rsid w:val="00C74D67"/>
    <w:rsid w:val="00CC181E"/>
    <w:rsid w:val="00CD2860"/>
    <w:rsid w:val="00D06799"/>
    <w:rsid w:val="00D526FA"/>
    <w:rsid w:val="00D7131B"/>
    <w:rsid w:val="00DC6849"/>
    <w:rsid w:val="00DF079E"/>
    <w:rsid w:val="00E32F3F"/>
    <w:rsid w:val="00E62BDF"/>
    <w:rsid w:val="00E90CB6"/>
    <w:rsid w:val="00EE3BF2"/>
    <w:rsid w:val="00F80CBB"/>
    <w:rsid w:val="00F94AFA"/>
    <w:rsid w:val="00FA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779AA"/>
  <w15:chartTrackingRefBased/>
  <w15:docId w15:val="{00CD5479-288B-4515-8398-116A593C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BCD"/>
    <w:pPr>
      <w:spacing w:after="100" w:afterAutospacing="1" w:line="48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1"/>
    <w:next w:val="Normal"/>
    <w:link w:val="Heading1Char"/>
    <w:qFormat/>
    <w:rsid w:val="00947BCD"/>
    <w:pPr>
      <w:spacing w:line="480" w:lineRule="auto"/>
    </w:pPr>
  </w:style>
  <w:style w:type="paragraph" w:styleId="Heading2">
    <w:name w:val="heading 2"/>
    <w:basedOn w:val="Head2"/>
    <w:next w:val="Normal"/>
    <w:link w:val="Heading2Char"/>
    <w:qFormat/>
    <w:rsid w:val="00947BCD"/>
    <w:pPr>
      <w:spacing w:line="480" w:lineRule="auto"/>
    </w:pPr>
  </w:style>
  <w:style w:type="paragraph" w:styleId="Heading3">
    <w:name w:val="heading 3"/>
    <w:basedOn w:val="Head3"/>
    <w:next w:val="Normal"/>
    <w:link w:val="Heading3Char"/>
    <w:qFormat/>
    <w:rsid w:val="00947BCD"/>
    <w:pPr>
      <w:spacing w:line="480" w:lineRule="auto"/>
    </w:pPr>
  </w:style>
  <w:style w:type="paragraph" w:styleId="Heading4">
    <w:name w:val="heading 4"/>
    <w:basedOn w:val="Normal"/>
    <w:next w:val="Normal"/>
    <w:link w:val="Heading4Char"/>
    <w:qFormat/>
    <w:rsid w:val="00947BCD"/>
    <w:pPr>
      <w:spacing w:after="0" w:afterAutospacing="0" w:line="360" w:lineRule="auto"/>
      <w:ind w:firstLine="0"/>
      <w:outlineLvl w:val="3"/>
    </w:pPr>
    <w:rPr>
      <w:bCs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BCD"/>
    <w:pPr>
      <w:autoSpaceDE w:val="0"/>
      <w:autoSpaceDN w:val="0"/>
      <w:adjustRightInd w:val="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7BC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7BC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7BCD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47BCD"/>
    <w:rPr>
      <w:rFonts w:ascii="Times New Roman" w:eastAsia="Times New Roman" w:hAnsi="Times New Roman" w:cs="Times New Roman"/>
      <w:bCs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47BCD"/>
    <w:rPr>
      <w:rFonts w:ascii="Times New Roman" w:eastAsia="Times New Roman" w:hAnsi="Times New Roman" w:cs="Times New Roman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947BC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47BCD"/>
  </w:style>
  <w:style w:type="paragraph" w:styleId="Header">
    <w:name w:val="header"/>
    <w:basedOn w:val="Normal"/>
    <w:link w:val="HeaderChar"/>
    <w:uiPriority w:val="99"/>
    <w:unhideWhenUsed/>
    <w:rsid w:val="00947B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B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7B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BCD"/>
    <w:rPr>
      <w:rFonts w:ascii="Times New Roman" w:eastAsia="Times New Roman" w:hAnsi="Times New Roman" w:cs="Times New Roman"/>
      <w:sz w:val="24"/>
      <w:szCs w:val="24"/>
    </w:rPr>
  </w:style>
  <w:style w:type="character" w:customStyle="1" w:styleId="bibarticle">
    <w:name w:val="bib_article"/>
    <w:basedOn w:val="bibbase"/>
    <w:rsid w:val="00947BCD"/>
    <w:rPr>
      <w:sz w:val="24"/>
      <w:bdr w:val="none" w:sz="0" w:space="0" w:color="auto"/>
      <w:shd w:val="clear" w:color="auto" w:fill="00FFFF"/>
    </w:rPr>
  </w:style>
  <w:style w:type="character" w:customStyle="1" w:styleId="bibdoi">
    <w:name w:val="bib_doi"/>
    <w:basedOn w:val="bibbase"/>
    <w:rsid w:val="00947BCD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947BCD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947BCD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947BCD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947BCD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947BCD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947BCD"/>
    <w:rPr>
      <w:sz w:val="24"/>
      <w:bdr w:val="none" w:sz="0" w:space="0" w:color="auto"/>
      <w:shd w:val="clear" w:color="auto" w:fill="808080"/>
    </w:rPr>
  </w:style>
  <w:style w:type="character" w:customStyle="1" w:styleId="bibnumber">
    <w:name w:val="bib_number"/>
    <w:basedOn w:val="bibbase"/>
    <w:rsid w:val="00947BCD"/>
    <w:rPr>
      <w:sz w:val="24"/>
    </w:rPr>
  </w:style>
  <w:style w:type="character" w:customStyle="1" w:styleId="biborganization">
    <w:name w:val="bib_organization"/>
    <w:basedOn w:val="bibbase"/>
    <w:rsid w:val="00947BCD"/>
    <w:rPr>
      <w:sz w:val="24"/>
      <w:bdr w:val="none" w:sz="0" w:space="0" w:color="auto"/>
      <w:shd w:val="clear" w:color="auto" w:fill="808000"/>
    </w:rPr>
  </w:style>
  <w:style w:type="character" w:customStyle="1" w:styleId="bibsuppl">
    <w:name w:val="bib_suppl"/>
    <w:basedOn w:val="bibbase"/>
    <w:rsid w:val="00947BCD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947BCD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47BCD"/>
    <w:rPr>
      <w:sz w:val="24"/>
    </w:rPr>
  </w:style>
  <w:style w:type="character" w:customStyle="1" w:styleId="biburl">
    <w:name w:val="bib_url"/>
    <w:basedOn w:val="bibbase"/>
    <w:rsid w:val="00947BCD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947BCD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947BCD"/>
    <w:rPr>
      <w:sz w:val="24"/>
      <w:bdr w:val="none" w:sz="0" w:space="0" w:color="auto"/>
      <w:shd w:val="clear" w:color="auto" w:fill="FF00FF"/>
    </w:rPr>
  </w:style>
  <w:style w:type="character" w:customStyle="1" w:styleId="citebib">
    <w:name w:val="cite_bib"/>
    <w:basedOn w:val="citebase"/>
    <w:rsid w:val="00947BCD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47BCD"/>
    <w:rPr>
      <w:sz w:val="24"/>
    </w:rPr>
  </w:style>
  <w:style w:type="character" w:customStyle="1" w:styleId="citefig">
    <w:name w:val="cite_fig"/>
    <w:basedOn w:val="citebase"/>
    <w:rsid w:val="00947BCD"/>
    <w:rPr>
      <w:color w:val="auto"/>
      <w:sz w:val="24"/>
      <w:bdr w:val="none" w:sz="0" w:space="0" w:color="auto"/>
      <w:shd w:val="clear" w:color="auto" w:fill="00FF00"/>
    </w:rPr>
  </w:style>
  <w:style w:type="character" w:customStyle="1" w:styleId="citetbl">
    <w:name w:val="cite_tbl"/>
    <w:basedOn w:val="citebase"/>
    <w:rsid w:val="00947BCD"/>
    <w:rPr>
      <w:color w:val="auto"/>
      <w:sz w:val="24"/>
      <w:bdr w:val="none" w:sz="0" w:space="0" w:color="auto"/>
      <w:shd w:val="clear" w:color="auto" w:fill="FF00FF"/>
    </w:rPr>
  </w:style>
  <w:style w:type="character" w:customStyle="1" w:styleId="bibdeg">
    <w:name w:val="bib_deg"/>
    <w:basedOn w:val="bibbase"/>
    <w:rsid w:val="00947BCD"/>
    <w:rPr>
      <w:sz w:val="24"/>
    </w:rPr>
  </w:style>
  <w:style w:type="character" w:customStyle="1" w:styleId="bibsuffix">
    <w:name w:val="bib_suffix"/>
    <w:basedOn w:val="bibbase"/>
    <w:rsid w:val="00947BCD"/>
    <w:rPr>
      <w:sz w:val="24"/>
    </w:rPr>
  </w:style>
  <w:style w:type="character" w:customStyle="1" w:styleId="bibcomment">
    <w:name w:val="bib_comment"/>
    <w:basedOn w:val="bibbase"/>
    <w:rsid w:val="00947BCD"/>
    <w:rPr>
      <w:sz w:val="24"/>
    </w:rPr>
  </w:style>
  <w:style w:type="character" w:customStyle="1" w:styleId="audeg">
    <w:name w:val="au_deg"/>
    <w:basedOn w:val="aubase"/>
    <w:rsid w:val="00947BCD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947BCD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947BCD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947BCD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947BCD"/>
    <w:rPr>
      <w:sz w:val="24"/>
      <w:bdr w:val="none" w:sz="0" w:space="0" w:color="auto"/>
      <w:shd w:val="clear" w:color="auto" w:fill="00FF00"/>
    </w:rPr>
  </w:style>
  <w:style w:type="character" w:customStyle="1" w:styleId="bibbase">
    <w:name w:val="bib_base"/>
    <w:rsid w:val="00947BCD"/>
    <w:rPr>
      <w:sz w:val="24"/>
    </w:rPr>
  </w:style>
  <w:style w:type="character" w:customStyle="1" w:styleId="aubase">
    <w:name w:val="au_base"/>
    <w:rsid w:val="00947BCD"/>
    <w:rPr>
      <w:sz w:val="24"/>
    </w:rPr>
  </w:style>
  <w:style w:type="character" w:customStyle="1" w:styleId="citebase">
    <w:name w:val="cite_base"/>
    <w:rsid w:val="00947BCD"/>
    <w:rPr>
      <w:sz w:val="24"/>
    </w:rPr>
  </w:style>
  <w:style w:type="character" w:customStyle="1" w:styleId="citefn">
    <w:name w:val="cite_fn"/>
    <w:basedOn w:val="citebase"/>
    <w:rsid w:val="00947BCD"/>
    <w:rPr>
      <w:color w:val="auto"/>
      <w:sz w:val="24"/>
      <w:bdr w:val="none" w:sz="0" w:space="0" w:color="auto"/>
      <w:shd w:val="clear" w:color="auto" w:fill="FF0000"/>
      <w:vertAlign w:val="superscript"/>
    </w:rPr>
  </w:style>
  <w:style w:type="character" w:customStyle="1" w:styleId="aucollab">
    <w:name w:val="au_collab"/>
    <w:basedOn w:val="aubase"/>
    <w:rsid w:val="00947BCD"/>
    <w:rPr>
      <w:sz w:val="24"/>
      <w:bdr w:val="none" w:sz="0" w:space="0" w:color="auto"/>
      <w:shd w:val="clear" w:color="auto" w:fill="C0C0C0"/>
    </w:rPr>
  </w:style>
  <w:style w:type="character" w:customStyle="1" w:styleId="bibmedline">
    <w:name w:val="bib_medline"/>
    <w:basedOn w:val="bibbase"/>
    <w:rsid w:val="00947BCD"/>
    <w:rPr>
      <w:sz w:val="24"/>
    </w:rPr>
  </w:style>
  <w:style w:type="character" w:customStyle="1" w:styleId="citeen">
    <w:name w:val="cite_en"/>
    <w:basedOn w:val="citebase"/>
    <w:rsid w:val="00947BCD"/>
    <w:rPr>
      <w:sz w:val="24"/>
      <w:shd w:val="clear" w:color="auto" w:fill="FFFF00"/>
      <w:vertAlign w:val="superscript"/>
    </w:rPr>
  </w:style>
  <w:style w:type="character" w:customStyle="1" w:styleId="eqno">
    <w:name w:val="eq_no"/>
    <w:basedOn w:val="citebase"/>
    <w:rsid w:val="00947BCD"/>
    <w:rPr>
      <w:sz w:val="24"/>
    </w:rPr>
  </w:style>
  <w:style w:type="paragraph" w:customStyle="1" w:styleId="BaseHeading">
    <w:name w:val="Base_Heading"/>
    <w:rsid w:val="00947BCD"/>
    <w:p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Text">
    <w:name w:val="Base_Text"/>
    <w:link w:val="BaseTextChar"/>
    <w:rsid w:val="0094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title">
    <w:name w:val="Art title"/>
    <w:basedOn w:val="BaseHeading"/>
    <w:rsid w:val="00947BCD"/>
    <w:rPr>
      <w:sz w:val="36"/>
    </w:rPr>
  </w:style>
  <w:style w:type="paragraph" w:customStyle="1" w:styleId="RightRunning">
    <w:name w:val="Right Running"/>
    <w:basedOn w:val="BaseText"/>
    <w:rsid w:val="00947BCD"/>
  </w:style>
  <w:style w:type="paragraph" w:customStyle="1" w:styleId="LeftRunning">
    <w:name w:val="Left Running"/>
    <w:basedOn w:val="BaseText"/>
    <w:rsid w:val="00947BCD"/>
  </w:style>
  <w:style w:type="paragraph" w:customStyle="1" w:styleId="Author">
    <w:name w:val="Author"/>
    <w:basedOn w:val="BaseText"/>
    <w:link w:val="AuthorChar"/>
    <w:rsid w:val="00947BCD"/>
    <w:rPr>
      <w:b/>
    </w:rPr>
  </w:style>
  <w:style w:type="paragraph" w:customStyle="1" w:styleId="AuthorAffiliation">
    <w:name w:val="Author Affiliation"/>
    <w:basedOn w:val="BaseText"/>
    <w:link w:val="AuthorAffiliationChar"/>
    <w:rsid w:val="00947BCD"/>
    <w:rPr>
      <w:i/>
    </w:rPr>
  </w:style>
  <w:style w:type="paragraph" w:customStyle="1" w:styleId="Correspondence">
    <w:name w:val="Correspondence"/>
    <w:basedOn w:val="BaseText"/>
    <w:rsid w:val="00947BCD"/>
  </w:style>
  <w:style w:type="paragraph" w:customStyle="1" w:styleId="Abstract">
    <w:name w:val="Abstract"/>
    <w:basedOn w:val="BaseText"/>
    <w:rsid w:val="00947BCD"/>
    <w:pPr>
      <w:ind w:firstLine="720"/>
    </w:pPr>
  </w:style>
  <w:style w:type="paragraph" w:customStyle="1" w:styleId="Keywords">
    <w:name w:val="Keywords"/>
    <w:basedOn w:val="BaseText"/>
    <w:rsid w:val="00947BCD"/>
  </w:style>
  <w:style w:type="paragraph" w:customStyle="1" w:styleId="Footnote">
    <w:name w:val="Footnote"/>
    <w:basedOn w:val="BaseText"/>
    <w:rsid w:val="00947BCD"/>
  </w:style>
  <w:style w:type="paragraph" w:customStyle="1" w:styleId="BookReference">
    <w:name w:val="Book Reference"/>
    <w:basedOn w:val="BaseText"/>
    <w:rsid w:val="00947BCD"/>
  </w:style>
  <w:style w:type="paragraph" w:customStyle="1" w:styleId="Head1">
    <w:name w:val="Head 1"/>
    <w:basedOn w:val="BaseHeading"/>
    <w:rsid w:val="00947BCD"/>
    <w:rPr>
      <w:b/>
    </w:rPr>
  </w:style>
  <w:style w:type="paragraph" w:customStyle="1" w:styleId="Head2">
    <w:name w:val="Head 2"/>
    <w:basedOn w:val="BaseHeading"/>
    <w:rsid w:val="00947BCD"/>
    <w:pPr>
      <w:outlineLvl w:val="1"/>
    </w:pPr>
    <w:rPr>
      <w:b/>
    </w:rPr>
  </w:style>
  <w:style w:type="paragraph" w:customStyle="1" w:styleId="Head3">
    <w:name w:val="Head 3"/>
    <w:basedOn w:val="BaseHeading"/>
    <w:rsid w:val="00947BCD"/>
    <w:pPr>
      <w:outlineLvl w:val="2"/>
    </w:pPr>
    <w:rPr>
      <w:b/>
      <w:i/>
    </w:rPr>
  </w:style>
  <w:style w:type="paragraph" w:customStyle="1" w:styleId="Head4">
    <w:name w:val="Head 4"/>
    <w:basedOn w:val="BaseHeading"/>
    <w:rsid w:val="00947BCD"/>
    <w:pPr>
      <w:ind w:left="360"/>
      <w:outlineLvl w:val="3"/>
    </w:pPr>
    <w:rPr>
      <w:b/>
      <w:i/>
    </w:rPr>
  </w:style>
  <w:style w:type="paragraph" w:customStyle="1" w:styleId="Head5">
    <w:name w:val="Head 5"/>
    <w:basedOn w:val="BaseHeading"/>
    <w:rsid w:val="00947BCD"/>
    <w:pPr>
      <w:ind w:left="360"/>
      <w:outlineLvl w:val="4"/>
    </w:pPr>
    <w:rPr>
      <w:i/>
    </w:rPr>
  </w:style>
  <w:style w:type="paragraph" w:customStyle="1" w:styleId="BodyParagraph">
    <w:name w:val="Body Paragraph"/>
    <w:basedOn w:val="BaseText"/>
    <w:rsid w:val="00947BCD"/>
    <w:pPr>
      <w:ind w:firstLine="720"/>
    </w:pPr>
  </w:style>
  <w:style w:type="paragraph" w:customStyle="1" w:styleId="Extract">
    <w:name w:val="Extract"/>
    <w:basedOn w:val="BaseText"/>
    <w:rsid w:val="00947BCD"/>
  </w:style>
  <w:style w:type="paragraph" w:customStyle="1" w:styleId="Equation">
    <w:name w:val="Equation"/>
    <w:basedOn w:val="BaseText"/>
    <w:rsid w:val="00947BCD"/>
    <w:pPr>
      <w:ind w:left="720" w:right="720"/>
    </w:pPr>
  </w:style>
  <w:style w:type="paragraph" w:customStyle="1" w:styleId="List1">
    <w:name w:val="List 1"/>
    <w:basedOn w:val="BaseText"/>
    <w:rsid w:val="00947BCD"/>
    <w:pPr>
      <w:ind w:left="360" w:hanging="360"/>
      <w:outlineLvl w:val="0"/>
    </w:pPr>
  </w:style>
  <w:style w:type="paragraph" w:styleId="List2">
    <w:name w:val="List 2"/>
    <w:basedOn w:val="BaseText"/>
    <w:rsid w:val="00947BCD"/>
    <w:pPr>
      <w:ind w:left="720" w:hanging="360"/>
      <w:outlineLvl w:val="1"/>
    </w:pPr>
  </w:style>
  <w:style w:type="paragraph" w:customStyle="1" w:styleId="Bullettext">
    <w:name w:val="Bullet text"/>
    <w:basedOn w:val="BaseText"/>
    <w:rsid w:val="00947BCD"/>
    <w:pPr>
      <w:ind w:left="360" w:hanging="360"/>
      <w:outlineLvl w:val="0"/>
    </w:pPr>
  </w:style>
  <w:style w:type="paragraph" w:customStyle="1" w:styleId="TableTitle">
    <w:name w:val="Table Title"/>
    <w:basedOn w:val="BaseText"/>
    <w:rsid w:val="00947BCD"/>
    <w:pPr>
      <w:jc w:val="center"/>
    </w:pPr>
    <w:rPr>
      <w:sz w:val="16"/>
    </w:rPr>
  </w:style>
  <w:style w:type="paragraph" w:customStyle="1" w:styleId="TableHead">
    <w:name w:val="Table Head"/>
    <w:basedOn w:val="BaseText"/>
    <w:rsid w:val="00947BCD"/>
    <w:pPr>
      <w:jc w:val="center"/>
    </w:pPr>
    <w:rPr>
      <w:sz w:val="16"/>
    </w:rPr>
  </w:style>
  <w:style w:type="paragraph" w:customStyle="1" w:styleId="TableBody">
    <w:name w:val="Table Body"/>
    <w:basedOn w:val="BaseText"/>
    <w:rsid w:val="00947BCD"/>
    <w:pPr>
      <w:jc w:val="center"/>
    </w:pPr>
    <w:rPr>
      <w:sz w:val="16"/>
    </w:rPr>
  </w:style>
  <w:style w:type="paragraph" w:customStyle="1" w:styleId="TableFootnote">
    <w:name w:val="Table Footnote"/>
    <w:basedOn w:val="BaseText"/>
    <w:rsid w:val="00947BCD"/>
    <w:pPr>
      <w:ind w:left="720"/>
    </w:pPr>
    <w:rPr>
      <w:sz w:val="16"/>
    </w:rPr>
  </w:style>
  <w:style w:type="paragraph" w:customStyle="1" w:styleId="Acknowledgment">
    <w:name w:val="Acknowledgment"/>
    <w:basedOn w:val="BaseText"/>
    <w:rsid w:val="00947BCD"/>
    <w:pPr>
      <w:ind w:left="360" w:firstLine="720"/>
    </w:pPr>
  </w:style>
  <w:style w:type="paragraph" w:customStyle="1" w:styleId="Appendix">
    <w:name w:val="Appendix"/>
    <w:basedOn w:val="BaseText"/>
    <w:rsid w:val="00947BCD"/>
  </w:style>
  <w:style w:type="paragraph" w:customStyle="1" w:styleId="Tagline">
    <w:name w:val="Tagline"/>
    <w:basedOn w:val="BaseText"/>
    <w:rsid w:val="00947BCD"/>
  </w:style>
  <w:style w:type="paragraph" w:customStyle="1" w:styleId="References">
    <w:name w:val="References"/>
    <w:basedOn w:val="BaseText"/>
    <w:rsid w:val="00947BCD"/>
    <w:pPr>
      <w:ind w:left="432" w:hanging="432"/>
    </w:pPr>
  </w:style>
  <w:style w:type="paragraph" w:customStyle="1" w:styleId="NoteinProof">
    <w:name w:val="Note in Proof"/>
    <w:basedOn w:val="BaseText"/>
    <w:rsid w:val="00947BCD"/>
    <w:rPr>
      <w:i/>
    </w:rPr>
  </w:style>
  <w:style w:type="paragraph" w:customStyle="1" w:styleId="AbstractHead">
    <w:name w:val="Abstract Head"/>
    <w:basedOn w:val="BaseHeading"/>
    <w:rsid w:val="00947BCD"/>
    <w:rPr>
      <w:b/>
    </w:rPr>
  </w:style>
  <w:style w:type="paragraph" w:customStyle="1" w:styleId="AppendixHead">
    <w:name w:val="Appendix Head"/>
    <w:basedOn w:val="BaseHeading"/>
    <w:rsid w:val="00947BCD"/>
    <w:rPr>
      <w:b/>
    </w:rPr>
  </w:style>
  <w:style w:type="paragraph" w:customStyle="1" w:styleId="ReferenceHead">
    <w:name w:val="Reference Head"/>
    <w:basedOn w:val="BaseHeading"/>
    <w:rsid w:val="00947BCD"/>
    <w:rPr>
      <w:b/>
    </w:rPr>
  </w:style>
  <w:style w:type="paragraph" w:customStyle="1" w:styleId="AcknowledgmentHead">
    <w:name w:val="Acknowledgment Head"/>
    <w:basedOn w:val="BaseHeading"/>
    <w:rsid w:val="00947BCD"/>
    <w:rPr>
      <w:b/>
    </w:rPr>
  </w:style>
  <w:style w:type="paragraph" w:customStyle="1" w:styleId="FigureCaption">
    <w:name w:val="Figure Caption"/>
    <w:basedOn w:val="BaseText"/>
    <w:rsid w:val="00947BCD"/>
  </w:style>
  <w:style w:type="paragraph" w:customStyle="1" w:styleId="Endnote">
    <w:name w:val="Endnote"/>
    <w:basedOn w:val="BaseText"/>
    <w:rsid w:val="00947BCD"/>
  </w:style>
  <w:style w:type="paragraph" w:customStyle="1" w:styleId="FlushParagraph">
    <w:name w:val="Flush Paragraph"/>
    <w:basedOn w:val="BaseText"/>
    <w:rsid w:val="00947BCD"/>
  </w:style>
  <w:style w:type="paragraph" w:customStyle="1" w:styleId="AppendixH2">
    <w:name w:val="Appendix H2"/>
    <w:basedOn w:val="BaseHeading"/>
    <w:rsid w:val="00947BCD"/>
    <w:rPr>
      <w:b/>
    </w:rPr>
  </w:style>
  <w:style w:type="paragraph" w:customStyle="1" w:styleId="AppendixH3">
    <w:name w:val="Appendix H3"/>
    <w:basedOn w:val="BaseHeading"/>
    <w:rsid w:val="00947BCD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CD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47BCD"/>
    <w:pPr>
      <w:ind w:left="360" w:hanging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47BC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947BCD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947BCD"/>
    <w:pPr>
      <w:ind w:left="360" w:hanging="36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47B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947BCD"/>
    <w:pPr>
      <w:ind w:left="360" w:hanging="288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47BCD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Arttitle"/>
    <w:next w:val="Normal"/>
    <w:link w:val="TitleChar"/>
    <w:uiPriority w:val="10"/>
    <w:qFormat/>
    <w:rsid w:val="00947BCD"/>
    <w:pPr>
      <w:spacing w:line="480" w:lineRule="auto"/>
    </w:pPr>
  </w:style>
  <w:style w:type="character" w:customStyle="1" w:styleId="TitleChar">
    <w:name w:val="Title Char"/>
    <w:basedOn w:val="DefaultParagraphFont"/>
    <w:link w:val="Title"/>
    <w:uiPriority w:val="10"/>
    <w:rsid w:val="00947BCD"/>
    <w:rPr>
      <w:rFonts w:ascii="Times New Roman" w:eastAsia="Times New Roman" w:hAnsi="Times New Roman" w:cs="Times New Roman"/>
      <w:sz w:val="36"/>
      <w:szCs w:val="24"/>
    </w:rPr>
  </w:style>
  <w:style w:type="paragraph" w:customStyle="1" w:styleId="Authors">
    <w:name w:val="Authors"/>
    <w:basedOn w:val="Author"/>
    <w:link w:val="AuthorsChar"/>
    <w:qFormat/>
    <w:rsid w:val="00947BCD"/>
    <w:pPr>
      <w:spacing w:line="480" w:lineRule="auto"/>
    </w:pPr>
  </w:style>
  <w:style w:type="paragraph" w:customStyle="1" w:styleId="AuthorAffliation">
    <w:name w:val="Author Affliation"/>
    <w:basedOn w:val="AuthorAffiliation"/>
    <w:link w:val="AuthorAffliationChar"/>
    <w:qFormat/>
    <w:rsid w:val="00947BCD"/>
    <w:pPr>
      <w:spacing w:line="480" w:lineRule="auto"/>
    </w:pPr>
  </w:style>
  <w:style w:type="character" w:customStyle="1" w:styleId="BaseTextChar">
    <w:name w:val="Base_Text Char"/>
    <w:basedOn w:val="DefaultParagraphFont"/>
    <w:link w:val="BaseText"/>
    <w:rsid w:val="00947BCD"/>
    <w:rPr>
      <w:rFonts w:ascii="Times New Roman" w:eastAsia="Times New Roman" w:hAnsi="Times New Roman" w:cs="Times New Roman"/>
      <w:sz w:val="24"/>
      <w:szCs w:val="24"/>
    </w:rPr>
  </w:style>
  <w:style w:type="character" w:customStyle="1" w:styleId="AuthorChar">
    <w:name w:val="Author Char"/>
    <w:basedOn w:val="BaseTextChar"/>
    <w:link w:val="Author"/>
    <w:rsid w:val="00947BC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uthorsChar">
    <w:name w:val="Authors Char"/>
    <w:basedOn w:val="AuthorChar"/>
    <w:link w:val="Authors"/>
    <w:rsid w:val="00947BC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uthorAffiliationChar">
    <w:name w:val="Author Affiliation Char"/>
    <w:basedOn w:val="BaseTextChar"/>
    <w:link w:val="AuthorAffiliation"/>
    <w:rsid w:val="00947BCD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AuthorAffliationChar">
    <w:name w:val="Author Affliation Char"/>
    <w:basedOn w:val="AuthorAffiliationChar"/>
    <w:link w:val="AuthorAffliation"/>
    <w:rsid w:val="00947BCD"/>
    <w:rPr>
      <w:rFonts w:ascii="Times New Roman" w:eastAsia="Times New Roman" w:hAnsi="Times New Roman" w:cs="Times New Roman"/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7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B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B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B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BC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uiPriority w:val="20"/>
    <w:qFormat/>
    <w:rsid w:val="00947BCD"/>
    <w:rPr>
      <w:i/>
    </w:rPr>
  </w:style>
  <w:style w:type="character" w:customStyle="1" w:styleId="doi">
    <w:name w:val="doi"/>
    <w:basedOn w:val="DefaultParagraphFont"/>
    <w:rsid w:val="00947BCD"/>
  </w:style>
  <w:style w:type="character" w:customStyle="1" w:styleId="volume">
    <w:name w:val="volume"/>
    <w:basedOn w:val="DefaultParagraphFont"/>
    <w:rsid w:val="00947BCD"/>
  </w:style>
  <w:style w:type="character" w:styleId="PageNumber">
    <w:name w:val="page number"/>
    <w:basedOn w:val="DefaultParagraphFont"/>
    <w:uiPriority w:val="99"/>
    <w:semiHidden/>
    <w:unhideWhenUsed/>
    <w:rsid w:val="00947BCD"/>
  </w:style>
  <w:style w:type="paragraph" w:styleId="Revision">
    <w:name w:val="Revision"/>
    <w:hidden/>
    <w:uiPriority w:val="99"/>
    <w:semiHidden/>
    <w:rsid w:val="0094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7B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47BCD"/>
    <w:pPr>
      <w:spacing w:before="100" w:beforeAutospacing="1" w:line="240" w:lineRule="auto"/>
      <w:ind w:firstLine="0"/>
    </w:pPr>
  </w:style>
  <w:style w:type="table" w:styleId="TableGrid">
    <w:name w:val="Table Grid"/>
    <w:basedOn w:val="TableNormal"/>
    <w:uiPriority w:val="39"/>
    <w:rsid w:val="00476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1895</TotalTime>
  <Pages>19</Pages>
  <Words>3443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Andrews</dc:creator>
  <cp:keywords/>
  <dc:description/>
  <cp:lastModifiedBy>Gina Harlow</cp:lastModifiedBy>
  <cp:revision>19</cp:revision>
  <dcterms:created xsi:type="dcterms:W3CDTF">2021-06-18T23:05:00Z</dcterms:created>
  <dcterms:modified xsi:type="dcterms:W3CDTF">2022-01-29T00:14:00Z</dcterms:modified>
</cp:coreProperties>
</file>