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08C9" w14:textId="07C80CFA" w:rsidR="00CB3107" w:rsidRDefault="00CB3107">
      <w:r w:rsidRPr="00CB3107">
        <w:t>Davies, R.J., et al., 2021, Climatically driven instability of marine methane hydrate along a canyon-incised continental margin: Geology, v. 49, https://doi.org/10.1130/G48638.1</w:t>
      </w:r>
    </w:p>
    <w:p w14:paraId="38DD013F" w14:textId="77777777" w:rsidR="00CB3107" w:rsidRDefault="00CB3107"/>
    <w:p w14:paraId="3605C997" w14:textId="7741F83C" w:rsidR="00270833" w:rsidRDefault="00874BF6">
      <w:r>
        <w:t>TABLE S1. CLIMATE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6326"/>
      </w:tblGrid>
      <w:tr w:rsidR="006B3B90" w14:paraId="5B8CB4FF" w14:textId="77777777" w:rsidTr="00D32FBE">
        <w:tc>
          <w:tcPr>
            <w:tcW w:w="2690" w:type="dxa"/>
          </w:tcPr>
          <w:p w14:paraId="449EF500" w14:textId="77777777" w:rsidR="006B3B90" w:rsidRPr="006D433B" w:rsidRDefault="00D32FBE">
            <w:pPr>
              <w:rPr>
                <w:b/>
              </w:rPr>
            </w:pPr>
            <w:r w:rsidRPr="006D433B">
              <w:rPr>
                <w:b/>
              </w:rPr>
              <w:t>Climate Model</w:t>
            </w:r>
          </w:p>
        </w:tc>
        <w:tc>
          <w:tcPr>
            <w:tcW w:w="6326" w:type="dxa"/>
          </w:tcPr>
          <w:p w14:paraId="2129CC3B" w14:textId="77777777" w:rsidR="006B3B90" w:rsidRPr="006D433B" w:rsidRDefault="00D32FBE">
            <w:pPr>
              <w:rPr>
                <w:b/>
              </w:rPr>
            </w:pPr>
            <w:r w:rsidRPr="006D433B">
              <w:rPr>
                <w:b/>
              </w:rPr>
              <w:t>URL</w:t>
            </w:r>
          </w:p>
        </w:tc>
      </w:tr>
      <w:tr w:rsidR="006B3B90" w14:paraId="6C686C45" w14:textId="77777777" w:rsidTr="00D32FBE">
        <w:tc>
          <w:tcPr>
            <w:tcW w:w="2690" w:type="dxa"/>
          </w:tcPr>
          <w:p w14:paraId="40087201" w14:textId="77777777" w:rsidR="006B3B90" w:rsidRDefault="006B3B90">
            <w:r>
              <w:t>CCSM4</w:t>
            </w:r>
          </w:p>
        </w:tc>
        <w:tc>
          <w:tcPr>
            <w:tcW w:w="6326" w:type="dxa"/>
          </w:tcPr>
          <w:p w14:paraId="1F0A6243" w14:textId="77777777" w:rsidR="006B3B90" w:rsidRPr="006D433B" w:rsidRDefault="006B3B90">
            <w:r w:rsidRPr="006D433B">
              <w:t>https://www.cesm.ucar.edu/models/ccsm4.0/ccsm_doc/c31.html</w:t>
            </w:r>
          </w:p>
        </w:tc>
      </w:tr>
      <w:tr w:rsidR="006B3B90" w14:paraId="2A79A1FC" w14:textId="77777777" w:rsidTr="00D32FBE">
        <w:tc>
          <w:tcPr>
            <w:tcW w:w="2690" w:type="dxa"/>
          </w:tcPr>
          <w:p w14:paraId="7D0E7B4A" w14:textId="77777777" w:rsidR="006B3B90" w:rsidRDefault="006B3B90">
            <w:r>
              <w:t>GISS-E2-R</w:t>
            </w:r>
          </w:p>
        </w:tc>
        <w:tc>
          <w:tcPr>
            <w:tcW w:w="6326" w:type="dxa"/>
          </w:tcPr>
          <w:p w14:paraId="2F9CB933" w14:textId="77777777" w:rsidR="006B3B90" w:rsidRPr="006D433B" w:rsidRDefault="006B3B90">
            <w:r w:rsidRPr="006D433B">
              <w:t>http://www.glisaclimate.org/node/2226</w:t>
            </w:r>
          </w:p>
        </w:tc>
      </w:tr>
      <w:tr w:rsidR="006B3B90" w14:paraId="00007D66" w14:textId="77777777" w:rsidTr="00D32FBE">
        <w:tc>
          <w:tcPr>
            <w:tcW w:w="2690" w:type="dxa"/>
          </w:tcPr>
          <w:p w14:paraId="17480CD4" w14:textId="77777777" w:rsidR="006B3B90" w:rsidRDefault="006B3B90">
            <w:r>
              <w:t>MPI-ESM-P</w:t>
            </w:r>
          </w:p>
        </w:tc>
        <w:tc>
          <w:tcPr>
            <w:tcW w:w="6326" w:type="dxa"/>
          </w:tcPr>
          <w:p w14:paraId="4220D10B" w14:textId="77777777" w:rsidR="006B3B90" w:rsidRPr="006D433B" w:rsidRDefault="006B3B90">
            <w:r w:rsidRPr="006D433B">
              <w:t>https://portal.enes.org/models/earthsystem-models/mpi-m-1</w:t>
            </w:r>
          </w:p>
        </w:tc>
      </w:tr>
      <w:tr w:rsidR="006B3B90" w14:paraId="4079D661" w14:textId="77777777" w:rsidTr="00D32FBE">
        <w:tc>
          <w:tcPr>
            <w:tcW w:w="2690" w:type="dxa"/>
          </w:tcPr>
          <w:p w14:paraId="2DD762D6" w14:textId="77777777" w:rsidR="006B3B90" w:rsidRDefault="00F413B9">
            <w:r>
              <w:t>IPSL-CM54-LR</w:t>
            </w:r>
          </w:p>
        </w:tc>
        <w:tc>
          <w:tcPr>
            <w:tcW w:w="6326" w:type="dxa"/>
          </w:tcPr>
          <w:p w14:paraId="3AF768BC" w14:textId="77777777" w:rsidR="006B3B90" w:rsidRPr="006D433B" w:rsidRDefault="006D433B">
            <w:r w:rsidRPr="006D433B">
              <w:rPr>
                <w:rFonts w:ascii="Calibri" w:hAnsi="Calibri"/>
                <w:szCs w:val="21"/>
              </w:rPr>
              <w:t>http://cmc.ipsl.fr/ipsl-climate-models/</w:t>
            </w:r>
          </w:p>
        </w:tc>
      </w:tr>
      <w:tr w:rsidR="00F413B9" w14:paraId="373D1097" w14:textId="77777777" w:rsidTr="00D32FBE">
        <w:tc>
          <w:tcPr>
            <w:tcW w:w="2690" w:type="dxa"/>
          </w:tcPr>
          <w:p w14:paraId="1D22182A" w14:textId="77777777" w:rsidR="00F413B9" w:rsidRDefault="00F413B9">
            <w:r>
              <w:t>CNRM-CM5</w:t>
            </w:r>
          </w:p>
        </w:tc>
        <w:tc>
          <w:tcPr>
            <w:tcW w:w="6326" w:type="dxa"/>
          </w:tcPr>
          <w:p w14:paraId="4005BD54" w14:textId="77777777" w:rsidR="00F413B9" w:rsidRPr="006D433B" w:rsidRDefault="00F413B9">
            <w:r w:rsidRPr="006D433B">
              <w:t>http://www.umr-cnrm.fr/spip.php?article126&amp;lang=en</w:t>
            </w:r>
          </w:p>
        </w:tc>
      </w:tr>
      <w:tr w:rsidR="00F413B9" w14:paraId="4E4E2AA7" w14:textId="77777777" w:rsidTr="00D32FBE">
        <w:tc>
          <w:tcPr>
            <w:tcW w:w="2690" w:type="dxa"/>
          </w:tcPr>
          <w:p w14:paraId="3CB238DD" w14:textId="77777777" w:rsidR="00F413B9" w:rsidRDefault="00F413B9">
            <w:r>
              <w:t>MIROCESM</w:t>
            </w:r>
          </w:p>
        </w:tc>
        <w:tc>
          <w:tcPr>
            <w:tcW w:w="6326" w:type="dxa"/>
          </w:tcPr>
          <w:p w14:paraId="1C3C3F1E" w14:textId="77777777" w:rsidR="00F413B9" w:rsidRPr="006D433B" w:rsidRDefault="00F413B9">
            <w:r w:rsidRPr="006D433B">
              <w:t>http://www.glisaclimate.org/model-inventory/university-of-tokyo-nationalinstitute-for-environmental-studies-and-japan-agency-for-marine-earth-0</w:t>
            </w:r>
          </w:p>
        </w:tc>
      </w:tr>
      <w:tr w:rsidR="00F413B9" w14:paraId="252FA010" w14:textId="77777777" w:rsidTr="00D32FBE">
        <w:tc>
          <w:tcPr>
            <w:tcW w:w="2690" w:type="dxa"/>
          </w:tcPr>
          <w:p w14:paraId="27C730D2" w14:textId="77777777" w:rsidR="00F413B9" w:rsidRDefault="00F413B9" w:rsidP="002D0767">
            <w:r>
              <w:t>MRI-CGCM3</w:t>
            </w:r>
          </w:p>
        </w:tc>
        <w:tc>
          <w:tcPr>
            <w:tcW w:w="6326" w:type="dxa"/>
          </w:tcPr>
          <w:p w14:paraId="1FA8AE33" w14:textId="77777777" w:rsidR="00F413B9" w:rsidRPr="006D433B" w:rsidRDefault="00F413B9" w:rsidP="002D0767">
            <w:r w:rsidRPr="006D433B">
              <w:t>http://www.glisaclimate.org/model-inventory/meteorological-research-institute-cgcmversion-3</w:t>
            </w:r>
          </w:p>
        </w:tc>
      </w:tr>
      <w:tr w:rsidR="00F413B9" w14:paraId="68B64A7C" w14:textId="77777777" w:rsidTr="00D32FBE">
        <w:tc>
          <w:tcPr>
            <w:tcW w:w="2690" w:type="dxa"/>
          </w:tcPr>
          <w:p w14:paraId="2F1C4EDE" w14:textId="77777777" w:rsidR="00F413B9" w:rsidRDefault="00F413B9" w:rsidP="002D0767">
            <w:r>
              <w:t>FGOALS</w:t>
            </w:r>
          </w:p>
        </w:tc>
        <w:tc>
          <w:tcPr>
            <w:tcW w:w="6326" w:type="dxa"/>
          </w:tcPr>
          <w:p w14:paraId="6C0A784E" w14:textId="77777777" w:rsidR="00F413B9" w:rsidRPr="006D433B" w:rsidRDefault="00CB3107" w:rsidP="002D0767">
            <w:hyperlink r:id="rId4">
              <w:r w:rsidR="00F413B9" w:rsidRPr="006D433B">
                <w:t>https://pcmdi.llnl.gov/ipcc/model_documentation/FGOALS</w:t>
              </w:r>
            </w:hyperlink>
            <w:hyperlink r:id="rId5">
              <w:r w:rsidR="00F413B9" w:rsidRPr="006D433B">
                <w:t>g1.0.htm</w:t>
              </w:r>
            </w:hyperlink>
          </w:p>
        </w:tc>
      </w:tr>
    </w:tbl>
    <w:p w14:paraId="24A10441" w14:textId="33D20E08" w:rsidR="002741D7" w:rsidRDefault="002741D7" w:rsidP="006B3B90"/>
    <w:sectPr w:rsidR="0027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90"/>
    <w:rsid w:val="00270833"/>
    <w:rsid w:val="002741D7"/>
    <w:rsid w:val="006B3B90"/>
    <w:rsid w:val="006D433B"/>
    <w:rsid w:val="00874BF6"/>
    <w:rsid w:val="00AE228C"/>
    <w:rsid w:val="00CB3107"/>
    <w:rsid w:val="00CE1C61"/>
    <w:rsid w:val="00D32FBE"/>
    <w:rsid w:val="00F4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3D28"/>
  <w15:chartTrackingRefBased/>
  <w15:docId w15:val="{23A9E8A3-8198-433C-A8C9-7FCB4561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433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3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3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mdi.llnl.gov/ipcc/model_documentation/FGOALS-g1.0.htm" TargetMode="External"/><Relationship Id="rId4" Type="http://schemas.openxmlformats.org/officeDocument/2006/relationships/hyperlink" Target="https://pcmdi.llnl.gov/ipcc/model_documentation/FGOALS-g1.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856</Characters>
  <Application>Microsoft Office Word</Application>
  <DocSecurity>0</DocSecurity>
  <Lines>95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Davies</dc:creator>
  <cp:keywords/>
  <dc:description/>
  <cp:lastModifiedBy>Jennifer Olivarez</cp:lastModifiedBy>
  <cp:revision>6</cp:revision>
  <dcterms:created xsi:type="dcterms:W3CDTF">2021-03-07T17:00:00Z</dcterms:created>
  <dcterms:modified xsi:type="dcterms:W3CDTF">2021-04-08T20:13:00Z</dcterms:modified>
</cp:coreProperties>
</file>