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44F2" w14:textId="291F8CCA" w:rsidR="00F801FE" w:rsidRPr="00802B75" w:rsidRDefault="00F801FE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02B75">
        <w:rPr>
          <w:rFonts w:ascii="Times New Roman" w:hAnsi="Times New Roman" w:cs="Times New Roman"/>
          <w:b/>
          <w:bCs/>
        </w:rPr>
        <w:t xml:space="preserve">Supplementary Data File A: </w:t>
      </w:r>
      <w:r w:rsidRPr="00802B75">
        <w:rPr>
          <w:rFonts w:ascii="Times New Roman" w:hAnsi="Times New Roman" w:cs="Times New Roman"/>
          <w:b/>
          <w:bCs/>
        </w:rPr>
        <w:sym w:font="Symbol" w:char="F064"/>
      </w:r>
      <w:r w:rsidRPr="00802B75">
        <w:rPr>
          <w:rFonts w:ascii="Times New Roman" w:hAnsi="Times New Roman" w:cs="Times New Roman"/>
          <w:b/>
          <w:bCs/>
          <w:vertAlign w:val="superscript"/>
        </w:rPr>
        <w:t>13</w:t>
      </w:r>
      <w:r w:rsidRPr="00802B75">
        <w:rPr>
          <w:rFonts w:ascii="Times New Roman" w:hAnsi="Times New Roman" w:cs="Times New Roman"/>
          <w:b/>
          <w:bCs/>
        </w:rPr>
        <w:t>C</w:t>
      </w:r>
      <w:r w:rsidR="001352BA" w:rsidRPr="00802B75">
        <w:rPr>
          <w:rFonts w:ascii="Times New Roman" w:hAnsi="Times New Roman" w:cs="Times New Roman"/>
          <w:b/>
          <w:bCs/>
          <w:vertAlign w:val="subscript"/>
        </w:rPr>
        <w:t>org</w:t>
      </w:r>
      <w:r w:rsidRPr="00802B75">
        <w:rPr>
          <w:rFonts w:ascii="Times New Roman" w:hAnsi="Times New Roman" w:cs="Times New Roman"/>
          <w:b/>
          <w:bCs/>
        </w:rPr>
        <w:t xml:space="preserve"> and C:N ratios for organic carbon sources </w:t>
      </w:r>
      <w:r w:rsidR="001323C7">
        <w:rPr>
          <w:rFonts w:ascii="Times New Roman" w:hAnsi="Times New Roman" w:cs="Times New Roman"/>
          <w:b/>
          <w:bCs/>
        </w:rPr>
        <w:t>derived from published studies</w:t>
      </w:r>
    </w:p>
    <w:p w14:paraId="6AF17D51" w14:textId="77777777" w:rsidR="00802B75" w:rsidRDefault="00802B75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14:paraId="319190B5" w14:textId="65F7B541" w:rsidR="007B42E2" w:rsidRPr="00802B75" w:rsidRDefault="007B42E2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t>Methods</w:t>
      </w:r>
    </w:p>
    <w:p w14:paraId="7A280254" w14:textId="44B8D129" w:rsidR="007B42E2" w:rsidRPr="00802B75" w:rsidRDefault="007B42E2" w:rsidP="00E043C4">
      <w:pPr>
        <w:spacing w:after="0"/>
        <w:contextualSpacing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>For means and standard deviations (</w:t>
      </w:r>
      <w:proofErr w:type="spellStart"/>
      <w:r w:rsidRPr="00802B75">
        <w:rPr>
          <w:rFonts w:ascii="Times New Roman" w:hAnsi="Times New Roman" w:cs="Times New Roman"/>
        </w:rPr>
        <w:t>StdDev</w:t>
      </w:r>
      <w:proofErr w:type="spellEnd"/>
      <w:r w:rsidRPr="00802B75">
        <w:rPr>
          <w:rFonts w:ascii="Times New Roman" w:hAnsi="Times New Roman" w:cs="Times New Roman"/>
        </w:rPr>
        <w:t xml:space="preserve">; </w:t>
      </w:r>
      <w:r w:rsidRPr="00802B75">
        <w:rPr>
          <w:rFonts w:ascii="Times New Roman" w:hAnsi="Times New Roman" w:cs="Times New Roman"/>
        </w:rPr>
        <w:sym w:font="Symbol" w:char="F073"/>
      </w:r>
      <w:r w:rsidRPr="00802B75">
        <w:rPr>
          <w:rFonts w:ascii="Times New Roman" w:hAnsi="Times New Roman" w:cs="Times New Roman"/>
        </w:rPr>
        <w:t xml:space="preserve">) of </w:t>
      </w:r>
      <w:r w:rsidRPr="00802B75">
        <w:rPr>
          <w:rFonts w:ascii="Times New Roman" w:hAnsi="Times New Roman" w:cs="Times New Roman"/>
        </w:rPr>
        <w:sym w:font="Symbol" w:char="F064"/>
      </w:r>
      <w:r w:rsidRPr="00802B75">
        <w:rPr>
          <w:rFonts w:ascii="Times New Roman" w:hAnsi="Times New Roman" w:cs="Times New Roman"/>
          <w:vertAlign w:val="superscript"/>
        </w:rPr>
        <w:t>13</w:t>
      </w:r>
      <w:r w:rsidRPr="00802B75">
        <w:rPr>
          <w:rFonts w:ascii="Times New Roman" w:hAnsi="Times New Roman" w:cs="Times New Roman"/>
        </w:rPr>
        <w:t>C</w:t>
      </w:r>
      <w:r w:rsidR="001352BA" w:rsidRPr="00802B75">
        <w:rPr>
          <w:rFonts w:ascii="Times New Roman" w:hAnsi="Times New Roman" w:cs="Times New Roman"/>
          <w:vertAlign w:val="subscript"/>
        </w:rPr>
        <w:t>org</w:t>
      </w:r>
      <w:r w:rsidRPr="00802B75">
        <w:rPr>
          <w:rFonts w:ascii="Times New Roman" w:hAnsi="Times New Roman" w:cs="Times New Roman"/>
        </w:rPr>
        <w:t xml:space="preserve"> and C:N ratios shown in Table 1, the following method were employed. All work was completed in excel. </w:t>
      </w:r>
    </w:p>
    <w:p w14:paraId="6BEE385D" w14:textId="4693A8FF" w:rsidR="007B42E2" w:rsidRPr="00802B75" w:rsidRDefault="007B42E2" w:rsidP="00E043C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 xml:space="preserve">All individual values and means and </w:t>
      </w:r>
      <w:proofErr w:type="spellStart"/>
      <w:r w:rsidRPr="00802B75">
        <w:rPr>
          <w:rFonts w:ascii="Times New Roman" w:hAnsi="Times New Roman" w:cs="Times New Roman"/>
        </w:rPr>
        <w:t>StdDevs</w:t>
      </w:r>
      <w:proofErr w:type="spellEnd"/>
      <w:r w:rsidRPr="00802B75">
        <w:rPr>
          <w:rFonts w:ascii="Times New Roman" w:hAnsi="Times New Roman" w:cs="Times New Roman"/>
        </w:rPr>
        <w:t xml:space="preserve"> for various forms of organic material were compiled. Only values for organic sources that could clearly be assigned to a type of organic material listed in Table 1 were used.</w:t>
      </w:r>
    </w:p>
    <w:p w14:paraId="29C71661" w14:textId="77777777" w:rsidR="00E043C4" w:rsidRPr="00802B75" w:rsidRDefault="00E043C4" w:rsidP="00E043C4">
      <w:pPr>
        <w:pStyle w:val="ListParagraph"/>
        <w:spacing w:after="0"/>
        <w:ind w:left="426"/>
        <w:rPr>
          <w:rFonts w:ascii="Times New Roman" w:hAnsi="Times New Roman" w:cs="Times New Roman"/>
        </w:rPr>
      </w:pPr>
    </w:p>
    <w:p w14:paraId="2CF53EB3" w14:textId="55B2559D" w:rsidR="007B42E2" w:rsidRPr="00802B75" w:rsidRDefault="007B42E2" w:rsidP="00E043C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 xml:space="preserve">For all individual values for a particular type of organic matter (e.g., marine particulate organic matter), a mean and </w:t>
      </w:r>
      <w:proofErr w:type="spellStart"/>
      <w:r w:rsidRPr="00802B75">
        <w:rPr>
          <w:rFonts w:ascii="Times New Roman" w:hAnsi="Times New Roman" w:cs="Times New Roman"/>
        </w:rPr>
        <w:t>StdDev</w:t>
      </w:r>
      <w:proofErr w:type="spellEnd"/>
      <w:r w:rsidRPr="00802B75">
        <w:rPr>
          <w:rFonts w:ascii="Times New Roman" w:hAnsi="Times New Roman" w:cs="Times New Roman"/>
        </w:rPr>
        <w:t xml:space="preserve"> are calculated</w:t>
      </w:r>
      <w:r w:rsidR="002B2800" w:rsidRPr="00802B75">
        <w:rPr>
          <w:rFonts w:ascii="Times New Roman" w:hAnsi="Times New Roman" w:cs="Times New Roman"/>
        </w:rPr>
        <w:t>.</w:t>
      </w:r>
      <w:r w:rsidRPr="00802B75">
        <w:rPr>
          <w:rFonts w:ascii="Times New Roman" w:hAnsi="Times New Roman" w:cs="Times New Roman"/>
        </w:rPr>
        <w:t xml:space="preserve"> </w:t>
      </w:r>
    </w:p>
    <w:p w14:paraId="3A65404E" w14:textId="77777777" w:rsidR="00E043C4" w:rsidRPr="00802B75" w:rsidRDefault="00E043C4" w:rsidP="00E043C4">
      <w:pPr>
        <w:pStyle w:val="ListParagraph"/>
        <w:rPr>
          <w:rFonts w:ascii="Times New Roman" w:hAnsi="Times New Roman" w:cs="Times New Roman"/>
        </w:rPr>
      </w:pPr>
    </w:p>
    <w:p w14:paraId="4A230C42" w14:textId="3DA40DE2" w:rsidR="007B42E2" w:rsidRPr="00802B75" w:rsidRDefault="007B42E2" w:rsidP="00E043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02B75">
        <w:rPr>
          <w:rFonts w:ascii="Times New Roman" w:eastAsiaTheme="minorEastAsia" w:hAnsi="Times New Roman" w:cs="Times New Roman"/>
        </w:rPr>
        <w:t>To calculate the mean of all</w:t>
      </w:r>
      <w:r w:rsidR="004479D6" w:rsidRPr="00802B75">
        <w:rPr>
          <w:rFonts w:ascii="Times New Roman" w:eastAsiaTheme="minorEastAsia" w:hAnsi="Times New Roman" w:cs="Times New Roman"/>
        </w:rPr>
        <w:t xml:space="preserve"> </w:t>
      </w:r>
      <w:r w:rsidRPr="00802B75">
        <w:rPr>
          <w:rFonts w:ascii="Times New Roman" w:eastAsiaTheme="minorEastAsia" w:hAnsi="Times New Roman" w:cs="Times New Roman"/>
        </w:rPr>
        <w:t>samples</w:t>
      </w:r>
      <w:r w:rsidR="004479D6" w:rsidRPr="00802B75">
        <w:rPr>
          <w:rFonts w:ascii="Times New Roman" w:eastAsiaTheme="minorEastAsia" w:hAnsi="Times New Roman" w:cs="Times New Roman"/>
        </w:rPr>
        <w:t xml:space="preserve"> in a sample set</w:t>
      </w:r>
      <w:r w:rsidRPr="00802B75">
        <w:rPr>
          <w:rFonts w:ascii="Times New Roman" w:eastAsiaTheme="minorEastAsia" w:hAnsi="Times New Roman" w:cs="Times New Roman"/>
        </w:rPr>
        <w:t>:</w:t>
      </w:r>
      <w:r w:rsidRPr="00802B75">
        <w:rPr>
          <w:rFonts w:ascii="Times New Roman" w:eastAsiaTheme="minorEastAsia" w:hAnsi="Times New Roman" w:cs="Times New Roman"/>
        </w:rPr>
        <w:tab/>
      </w:r>
      <w:r w:rsidRPr="00802B75">
        <w:rPr>
          <w:rFonts w:ascii="Times New Roman" w:eastAsiaTheme="minorEastAsia" w:hAnsi="Times New Roman" w:cs="Times New Roman"/>
        </w:rPr>
        <w:tab/>
      </w:r>
    </w:p>
    <w:p w14:paraId="577316B1" w14:textId="1583F533" w:rsidR="007B42E2" w:rsidRPr="00802B75" w:rsidRDefault="0007214D" w:rsidP="00E043C4">
      <w:pPr>
        <w:pStyle w:val="ListParagraph"/>
        <w:spacing w:after="0"/>
        <w:ind w:left="426"/>
        <w:rPr>
          <w:rFonts w:ascii="Times New Roman" w:eastAsiaTheme="minorEastAsia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46B20C4D" w14:textId="5FDAA4B2" w:rsidR="00C40C07" w:rsidRPr="00802B75" w:rsidRDefault="00C40C07" w:rsidP="00E043C4">
      <w:pPr>
        <w:spacing w:after="0"/>
        <w:contextualSpacing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>Where</w:t>
      </w:r>
      <w:r w:rsidR="002B2800" w:rsidRPr="00802B75">
        <w:rPr>
          <w:rFonts w:ascii="Times New Roman" w:hAnsi="Times New Roman" w:cs="Times New Roman"/>
        </w:rPr>
        <w:t>,</w:t>
      </w:r>
      <w:r w:rsidRPr="00802B75">
        <w:rPr>
          <w:rFonts w:ascii="Times New Roman" w:hAnsi="Times New Roman" w:cs="Times New Roman"/>
        </w:rPr>
        <w:t xml:space="preserve"> </w:t>
      </w:r>
      <w:proofErr w:type="spellStart"/>
      <w:r w:rsidR="002B2800" w:rsidRPr="00802B75">
        <w:rPr>
          <w:rFonts w:ascii="Times New Roman" w:hAnsi="Times New Roman" w:cs="Times New Roman"/>
          <w:b/>
          <w:bCs/>
        </w:rPr>
        <w:t>x</w:t>
      </w:r>
      <w:r w:rsidR="002B2800" w:rsidRPr="00802B75">
        <w:rPr>
          <w:rFonts w:ascii="Times New Roman" w:hAnsi="Times New Roman" w:cs="Times New Roman"/>
          <w:b/>
          <w:bCs/>
          <w:vertAlign w:val="subscript"/>
        </w:rPr>
        <w:t>s</w:t>
      </w:r>
      <w:proofErr w:type="spellEnd"/>
      <w:r w:rsidR="002B2800" w:rsidRPr="00802B75">
        <w:rPr>
          <w:rFonts w:ascii="Times New Roman" w:hAnsi="Times New Roman" w:cs="Times New Roman"/>
          <w:b/>
          <w:bCs/>
        </w:rPr>
        <w:t xml:space="preserve"> </w:t>
      </w:r>
      <w:r w:rsidRPr="00802B75">
        <w:rPr>
          <w:rFonts w:ascii="Times New Roman" w:hAnsi="Times New Roman" w:cs="Times New Roman"/>
        </w:rPr>
        <w:t xml:space="preserve">is the mean of all individual samples; </w:t>
      </w:r>
      <w:r w:rsidRPr="00802B75">
        <w:rPr>
          <w:rFonts w:ascii="Times New Roman" w:hAnsi="Times New Roman" w:cs="Times New Roman"/>
          <w:b/>
          <w:bCs/>
        </w:rPr>
        <w:t>x</w:t>
      </w:r>
      <w:r w:rsidRPr="00802B75">
        <w:rPr>
          <w:rFonts w:ascii="Times New Roman" w:hAnsi="Times New Roman" w:cs="Times New Roman"/>
          <w:b/>
          <w:bCs/>
          <w:vertAlign w:val="subscript"/>
        </w:rPr>
        <w:t>i</w:t>
      </w:r>
      <w:r w:rsidRPr="00802B75">
        <w:rPr>
          <w:rFonts w:ascii="Times New Roman" w:hAnsi="Times New Roman" w:cs="Times New Roman"/>
        </w:rPr>
        <w:t xml:space="preserve"> </w:t>
      </w:r>
      <w:r w:rsidR="008432DC" w:rsidRPr="00802B75">
        <w:rPr>
          <w:rFonts w:ascii="Times New Roman" w:hAnsi="Times New Roman" w:cs="Times New Roman"/>
        </w:rPr>
        <w:t>is</w:t>
      </w:r>
      <w:r w:rsidRPr="00802B75">
        <w:rPr>
          <w:rFonts w:ascii="Times New Roman" w:hAnsi="Times New Roman" w:cs="Times New Roman"/>
        </w:rPr>
        <w:t xml:space="preserve"> individual values; </w:t>
      </w:r>
      <w:r w:rsidRPr="00802B75">
        <w:rPr>
          <w:rFonts w:ascii="Times New Roman" w:hAnsi="Times New Roman" w:cs="Times New Roman"/>
          <w:b/>
          <w:bCs/>
        </w:rPr>
        <w:t>n</w:t>
      </w:r>
      <w:r w:rsidRPr="00802B75">
        <w:rPr>
          <w:rFonts w:ascii="Times New Roman" w:hAnsi="Times New Roman" w:cs="Times New Roman"/>
        </w:rPr>
        <w:t xml:space="preserve"> </w:t>
      </w:r>
      <w:r w:rsidR="008432DC" w:rsidRPr="00802B75">
        <w:rPr>
          <w:rFonts w:ascii="Times New Roman" w:hAnsi="Times New Roman" w:cs="Times New Roman"/>
        </w:rPr>
        <w:t>is</w:t>
      </w:r>
      <w:r w:rsidRPr="00802B75">
        <w:rPr>
          <w:rFonts w:ascii="Times New Roman" w:hAnsi="Times New Roman" w:cs="Times New Roman"/>
        </w:rPr>
        <w:t xml:space="preserve"> number of measurements</w:t>
      </w:r>
      <w:r w:rsidR="002B2800" w:rsidRPr="00802B75">
        <w:rPr>
          <w:rFonts w:ascii="Times New Roman" w:hAnsi="Times New Roman" w:cs="Times New Roman"/>
        </w:rPr>
        <w:t xml:space="preserve">. </w:t>
      </w:r>
    </w:p>
    <w:p w14:paraId="61ED20CC" w14:textId="77777777" w:rsidR="00E043C4" w:rsidRPr="00802B75" w:rsidRDefault="00E043C4" w:rsidP="00E043C4">
      <w:pPr>
        <w:spacing w:after="0"/>
        <w:contextualSpacing/>
        <w:rPr>
          <w:rFonts w:ascii="Times New Roman" w:hAnsi="Times New Roman" w:cs="Times New Roman"/>
        </w:rPr>
      </w:pPr>
    </w:p>
    <w:p w14:paraId="59E1BFB3" w14:textId="01A7AF2B" w:rsidR="007B42E2" w:rsidRPr="00802B75" w:rsidRDefault="007B42E2" w:rsidP="00E043C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 xml:space="preserve">To calculate the standard deviation </w:t>
      </w:r>
      <w:r w:rsidR="004479D6" w:rsidRPr="00802B75">
        <w:rPr>
          <w:rFonts w:ascii="Times New Roman" w:eastAsiaTheme="minorEastAsia" w:hAnsi="Times New Roman" w:cs="Times New Roman"/>
        </w:rPr>
        <w:t>of all samples in a sample set</w:t>
      </w:r>
      <w:r w:rsidR="0018515D" w:rsidRPr="00802B75">
        <w:rPr>
          <w:rFonts w:ascii="Times New Roman" w:eastAsiaTheme="minorEastAsia" w:hAnsi="Times New Roman" w:cs="Times New Roman"/>
        </w:rPr>
        <w:t>:</w:t>
      </w:r>
    </w:p>
    <w:p w14:paraId="6BE95549" w14:textId="729DA5E8" w:rsidR="007B42E2" w:rsidRPr="00802B75" w:rsidRDefault="0007214D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n-1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∙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Cs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Cs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5CA5CBEE" w14:textId="36BF636F" w:rsidR="002B2800" w:rsidRPr="00802B75" w:rsidRDefault="002B2800" w:rsidP="00E043C4">
      <w:pPr>
        <w:spacing w:after="0"/>
        <w:contextualSpacing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 xml:space="preserve">Where, </w:t>
      </w:r>
      <w:r w:rsidRPr="00802B75">
        <w:rPr>
          <w:rFonts w:ascii="Times New Roman" w:hAnsi="Times New Roman" w:cs="Times New Roman"/>
          <w:b/>
          <w:bCs/>
        </w:rPr>
        <w:sym w:font="Symbol" w:char="F073"/>
      </w:r>
      <w:r w:rsidRPr="00802B75">
        <w:rPr>
          <w:rFonts w:ascii="Times New Roman" w:hAnsi="Times New Roman" w:cs="Times New Roman"/>
          <w:b/>
          <w:bCs/>
          <w:vertAlign w:val="subscript"/>
        </w:rPr>
        <w:t>s</w:t>
      </w:r>
      <w:r w:rsidRPr="00802B75">
        <w:rPr>
          <w:rFonts w:ascii="Times New Roman" w:hAnsi="Times New Roman" w:cs="Times New Roman"/>
        </w:rPr>
        <w:t xml:space="preserve"> is the standard deviation of all individual samples.</w:t>
      </w:r>
    </w:p>
    <w:p w14:paraId="675674F6" w14:textId="77777777" w:rsidR="00E043C4" w:rsidRPr="00802B75" w:rsidRDefault="00E043C4" w:rsidP="00E043C4">
      <w:pPr>
        <w:spacing w:after="0"/>
        <w:contextualSpacing/>
        <w:rPr>
          <w:rFonts w:ascii="Times New Roman" w:hAnsi="Times New Roman" w:cs="Times New Roman"/>
        </w:rPr>
      </w:pPr>
    </w:p>
    <w:p w14:paraId="6D6E7B6F" w14:textId="34288270" w:rsidR="0018515D" w:rsidRPr="00802B75" w:rsidRDefault="0018515D" w:rsidP="00E043C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 xml:space="preserve">The means </w:t>
      </w:r>
      <w:r w:rsidR="00C40C07" w:rsidRPr="00802B75">
        <w:rPr>
          <w:rFonts w:ascii="Times New Roman" w:hAnsi="Times New Roman" w:cs="Times New Roman"/>
        </w:rPr>
        <w:t>of multiple data sets</w:t>
      </w:r>
      <w:r w:rsidR="000A3602" w:rsidRPr="00802B75">
        <w:rPr>
          <w:rFonts w:ascii="Times New Roman" w:hAnsi="Times New Roman" w:cs="Times New Roman"/>
        </w:rPr>
        <w:t xml:space="preserve">, </w:t>
      </w:r>
      <w:proofErr w:type="spellStart"/>
      <w:r w:rsidR="000A3602" w:rsidRPr="00802B75">
        <w:rPr>
          <w:rFonts w:ascii="Times New Roman" w:hAnsi="Times New Roman" w:cs="Times New Roman"/>
          <w:b/>
          <w:bCs/>
        </w:rPr>
        <w:t>x</w:t>
      </w:r>
      <w:r w:rsidR="000A3602" w:rsidRPr="00802B75">
        <w:rPr>
          <w:rFonts w:ascii="Times New Roman" w:hAnsi="Times New Roman" w:cs="Times New Roman"/>
          <w:b/>
          <w:bCs/>
          <w:vertAlign w:val="subscript"/>
        </w:rPr>
        <w:t>avg</w:t>
      </w:r>
      <w:proofErr w:type="spellEnd"/>
      <w:r w:rsidR="000A3602" w:rsidRPr="00802B75">
        <w:rPr>
          <w:rFonts w:ascii="Times New Roman" w:hAnsi="Times New Roman" w:cs="Times New Roman"/>
        </w:rPr>
        <w:t>,</w:t>
      </w:r>
      <w:r w:rsidR="00C40C07" w:rsidRPr="00802B75">
        <w:rPr>
          <w:rFonts w:ascii="Times New Roman" w:hAnsi="Times New Roman" w:cs="Times New Roman"/>
        </w:rPr>
        <w:t xml:space="preserve"> </w:t>
      </w:r>
      <w:r w:rsidR="000A3602" w:rsidRPr="00802B75">
        <w:rPr>
          <w:rFonts w:ascii="Times New Roman" w:hAnsi="Times New Roman" w:cs="Times New Roman"/>
        </w:rPr>
        <w:t>is calculated</w:t>
      </w:r>
      <w:r w:rsidR="00C40C07" w:rsidRPr="00802B75">
        <w:rPr>
          <w:rFonts w:ascii="Times New Roman" w:hAnsi="Times New Roman" w:cs="Times New Roman"/>
        </w:rPr>
        <w:t xml:space="preserve"> using:</w:t>
      </w:r>
    </w:p>
    <w:p w14:paraId="0BEF5526" w14:textId="7E8138D0" w:rsidR="00C40C07" w:rsidRPr="00802B75" w:rsidRDefault="0007214D" w:rsidP="00E043C4">
      <w:pPr>
        <w:spacing w:after="0"/>
        <w:ind w:left="360"/>
        <w:contextualSpacing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avg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N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</w:rPr>
            <m:t>∙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Cs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(n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∙x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)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i</m:t>
                  </m:r>
                </m:sub>
              </m:sSub>
            </m:e>
          </m:nary>
        </m:oMath>
      </m:oMathPara>
    </w:p>
    <w:p w14:paraId="414565E0" w14:textId="4F676A26" w:rsidR="002B2800" w:rsidRPr="00802B75" w:rsidRDefault="002B2800" w:rsidP="00E043C4">
      <w:pPr>
        <w:spacing w:after="0"/>
        <w:contextualSpacing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>Where,</w:t>
      </w:r>
      <w:r w:rsidRPr="00802B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32DC" w:rsidRPr="00802B75">
        <w:rPr>
          <w:rFonts w:ascii="Times New Roman" w:hAnsi="Times New Roman" w:cs="Times New Roman"/>
          <w:b/>
          <w:bCs/>
        </w:rPr>
        <w:t>x</w:t>
      </w:r>
      <w:r w:rsidR="008432DC" w:rsidRPr="00802B75">
        <w:rPr>
          <w:rFonts w:ascii="Times New Roman" w:hAnsi="Times New Roman" w:cs="Times New Roman"/>
          <w:b/>
          <w:bCs/>
          <w:vertAlign w:val="subscript"/>
        </w:rPr>
        <w:t>s</w:t>
      </w:r>
      <w:proofErr w:type="spellEnd"/>
      <w:r w:rsidRPr="00802B75">
        <w:rPr>
          <w:rFonts w:ascii="Times New Roman" w:hAnsi="Times New Roman" w:cs="Times New Roman"/>
        </w:rPr>
        <w:t xml:space="preserve"> </w:t>
      </w:r>
      <w:r w:rsidR="008432DC" w:rsidRPr="00802B75">
        <w:rPr>
          <w:rFonts w:ascii="Times New Roman" w:hAnsi="Times New Roman" w:cs="Times New Roman"/>
        </w:rPr>
        <w:t>is</w:t>
      </w:r>
      <w:r w:rsidRPr="00802B75">
        <w:rPr>
          <w:rFonts w:ascii="Times New Roman" w:hAnsi="Times New Roman" w:cs="Times New Roman"/>
        </w:rPr>
        <w:t xml:space="preserve"> published means and mean of all individual samples; </w:t>
      </w:r>
      <w:r w:rsidRPr="00802B75">
        <w:rPr>
          <w:rFonts w:ascii="Times New Roman" w:hAnsi="Times New Roman" w:cs="Times New Roman"/>
          <w:b/>
          <w:bCs/>
        </w:rPr>
        <w:t>N</w:t>
      </w:r>
      <w:r w:rsidRPr="00802B75">
        <w:rPr>
          <w:rFonts w:ascii="Times New Roman" w:hAnsi="Times New Roman" w:cs="Times New Roman"/>
        </w:rPr>
        <w:t xml:space="preserve"> </w:t>
      </w:r>
      <w:r w:rsidR="000A3602" w:rsidRPr="00802B75">
        <w:rPr>
          <w:rFonts w:ascii="Times New Roman" w:hAnsi="Times New Roman" w:cs="Times New Roman"/>
        </w:rPr>
        <w:t>is</w:t>
      </w:r>
      <w:r w:rsidRPr="00802B75">
        <w:rPr>
          <w:rFonts w:ascii="Times New Roman" w:hAnsi="Times New Roman" w:cs="Times New Roman"/>
        </w:rPr>
        <w:t xml:space="preserve"> </w:t>
      </w:r>
      <w:r w:rsidR="00E043C4" w:rsidRPr="00802B75">
        <w:rPr>
          <w:rFonts w:ascii="Times New Roman" w:hAnsi="Times New Roman" w:cs="Times New Roman"/>
        </w:rPr>
        <w:t xml:space="preserve">total </w:t>
      </w:r>
      <w:r w:rsidRPr="00802B75">
        <w:rPr>
          <w:rFonts w:ascii="Times New Roman" w:hAnsi="Times New Roman" w:cs="Times New Roman"/>
        </w:rPr>
        <w:t>number of measurements</w:t>
      </w:r>
      <w:r w:rsidR="00E043C4" w:rsidRPr="00802B75">
        <w:rPr>
          <w:rFonts w:ascii="Times New Roman" w:hAnsi="Times New Roman" w:cs="Times New Roman"/>
        </w:rPr>
        <w:t xml:space="preserve"> </w:t>
      </w:r>
      <w:r w:rsidR="00D2264B" w:rsidRPr="00802B75">
        <w:rPr>
          <w:rFonts w:ascii="Times New Roman" w:hAnsi="Times New Roman" w:cs="Times New Roman"/>
        </w:rPr>
        <w:t>in</w:t>
      </w:r>
      <w:r w:rsidR="00E043C4" w:rsidRPr="00802B75">
        <w:rPr>
          <w:rFonts w:ascii="Times New Roman" w:hAnsi="Times New Roman" w:cs="Times New Roman"/>
        </w:rPr>
        <w:t xml:space="preserve"> all sample sets</w:t>
      </w:r>
      <w:r w:rsidRPr="00802B75">
        <w:rPr>
          <w:rFonts w:ascii="Times New Roman" w:hAnsi="Times New Roman" w:cs="Times New Roman"/>
        </w:rPr>
        <w:t xml:space="preserve">. </w:t>
      </w:r>
    </w:p>
    <w:p w14:paraId="0114E304" w14:textId="77777777" w:rsidR="00C40C07" w:rsidRPr="00802B75" w:rsidRDefault="00C40C07" w:rsidP="00E043C4">
      <w:pPr>
        <w:spacing w:after="0"/>
        <w:contextualSpacing/>
        <w:rPr>
          <w:rFonts w:ascii="Times New Roman" w:hAnsi="Times New Roman" w:cs="Times New Roman"/>
        </w:rPr>
      </w:pPr>
    </w:p>
    <w:p w14:paraId="66BC4F1F" w14:textId="547CC0C3" w:rsidR="0018515D" w:rsidRPr="00802B75" w:rsidRDefault="0018515D" w:rsidP="00E043C4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t xml:space="preserve">The standard deviation of all </w:t>
      </w:r>
      <w:r w:rsidR="00E043C4" w:rsidRPr="00802B75">
        <w:rPr>
          <w:rFonts w:ascii="Times New Roman" w:hAnsi="Times New Roman" w:cs="Times New Roman"/>
        </w:rPr>
        <w:t>sample sets</w:t>
      </w:r>
      <w:r w:rsidR="000A3602" w:rsidRPr="00802B75">
        <w:rPr>
          <w:rFonts w:ascii="Times New Roman" w:hAnsi="Times New Roman" w:cs="Times New Roman"/>
        </w:rPr>
        <w:t xml:space="preserve">, </w:t>
      </w:r>
      <w:r w:rsidR="000A3602" w:rsidRPr="00802B75">
        <w:rPr>
          <w:rFonts w:ascii="Times New Roman" w:hAnsi="Times New Roman" w:cs="Times New Roman"/>
          <w:b/>
          <w:bCs/>
        </w:rPr>
        <w:sym w:font="Symbol" w:char="F073"/>
      </w:r>
      <w:proofErr w:type="spellStart"/>
      <w:r w:rsidR="000A3602" w:rsidRPr="00802B75">
        <w:rPr>
          <w:rFonts w:ascii="Times New Roman" w:hAnsi="Times New Roman" w:cs="Times New Roman"/>
          <w:b/>
          <w:bCs/>
          <w:vertAlign w:val="subscript"/>
        </w:rPr>
        <w:t>avg</w:t>
      </w:r>
      <w:proofErr w:type="spellEnd"/>
      <w:r w:rsidR="000A3602" w:rsidRPr="00802B75">
        <w:rPr>
          <w:rFonts w:ascii="Times New Roman" w:hAnsi="Times New Roman" w:cs="Times New Roman"/>
          <w:b/>
          <w:bCs/>
        </w:rPr>
        <w:t>,</w:t>
      </w:r>
      <w:r w:rsidRPr="00802B75">
        <w:rPr>
          <w:rFonts w:ascii="Times New Roman" w:hAnsi="Times New Roman" w:cs="Times New Roman"/>
        </w:rPr>
        <w:t xml:space="preserve"> are combined using the following equation:</w:t>
      </w:r>
    </w:p>
    <w:p w14:paraId="2D240628" w14:textId="3B9F09BA" w:rsidR="009A1013" w:rsidRPr="00802B75" w:rsidRDefault="0007214D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avg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Cs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Cs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</w:rPr>
                        <m:t>[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n∙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Cs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((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s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avg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Cs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σ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s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)]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</m:rad>
        </m:oMath>
      </m:oMathPara>
    </w:p>
    <w:p w14:paraId="7B4C0D1A" w14:textId="3EF0FCF7" w:rsidR="0015502D" w:rsidRPr="00802B75" w:rsidRDefault="0015502D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</w:rPr>
      </w:pPr>
      <w:r w:rsidRPr="00802B75">
        <w:rPr>
          <w:rFonts w:ascii="Times New Roman" w:hAnsi="Times New Roman" w:cs="Times New Roman"/>
        </w:rPr>
        <w:t>Where</w:t>
      </w:r>
      <w:r w:rsidR="000A3602" w:rsidRPr="00802B75">
        <w:rPr>
          <w:rFonts w:ascii="Times New Roman" w:hAnsi="Times New Roman" w:cs="Times New Roman"/>
        </w:rPr>
        <w:t xml:space="preserve">, </w:t>
      </w:r>
      <w:r w:rsidRPr="00802B75">
        <w:rPr>
          <w:rFonts w:ascii="Times New Roman" w:hAnsi="Times New Roman" w:cs="Times New Roman"/>
          <w:b/>
          <w:bCs/>
        </w:rPr>
        <w:t>n</w:t>
      </w:r>
      <w:r w:rsidRPr="00802B75">
        <w:rPr>
          <w:rFonts w:ascii="Times New Roman" w:hAnsi="Times New Roman" w:cs="Times New Roman"/>
        </w:rPr>
        <w:t xml:space="preserve"> </w:t>
      </w:r>
      <w:r w:rsidR="000A3602" w:rsidRPr="00802B75">
        <w:rPr>
          <w:rFonts w:ascii="Times New Roman" w:hAnsi="Times New Roman" w:cs="Times New Roman"/>
        </w:rPr>
        <w:t>is the number of samples used to calculate the mean (</w:t>
      </w:r>
      <w:proofErr w:type="spellStart"/>
      <w:r w:rsidR="000A3602" w:rsidRPr="00802B75">
        <w:rPr>
          <w:rFonts w:ascii="Times New Roman" w:hAnsi="Times New Roman" w:cs="Times New Roman"/>
          <w:b/>
          <w:bCs/>
        </w:rPr>
        <w:t>x</w:t>
      </w:r>
      <w:r w:rsidR="000A3602" w:rsidRPr="00802B75">
        <w:rPr>
          <w:rFonts w:ascii="Times New Roman" w:hAnsi="Times New Roman" w:cs="Times New Roman"/>
          <w:b/>
          <w:bCs/>
          <w:vertAlign w:val="subscript"/>
        </w:rPr>
        <w:t>s</w:t>
      </w:r>
      <w:proofErr w:type="spellEnd"/>
      <w:r w:rsidR="000A3602" w:rsidRPr="00802B75">
        <w:rPr>
          <w:rFonts w:ascii="Times New Roman" w:hAnsi="Times New Roman" w:cs="Times New Roman"/>
          <w:b/>
          <w:bCs/>
        </w:rPr>
        <w:t>)</w:t>
      </w:r>
      <w:r w:rsidR="000A3602" w:rsidRPr="00802B75">
        <w:rPr>
          <w:rFonts w:ascii="Times New Roman" w:hAnsi="Times New Roman" w:cs="Times New Roman"/>
        </w:rPr>
        <w:t xml:space="preserve"> and standard deviation (</w:t>
      </w:r>
      <w:r w:rsidR="000A3602" w:rsidRPr="00802B75">
        <w:rPr>
          <w:rFonts w:ascii="Times New Roman" w:hAnsi="Times New Roman" w:cs="Times New Roman"/>
          <w:b/>
          <w:bCs/>
        </w:rPr>
        <w:sym w:font="Symbol" w:char="F073"/>
      </w:r>
      <w:r w:rsidR="000A3602" w:rsidRPr="00802B75">
        <w:rPr>
          <w:rFonts w:ascii="Times New Roman" w:hAnsi="Times New Roman" w:cs="Times New Roman"/>
          <w:b/>
          <w:bCs/>
          <w:vertAlign w:val="subscript"/>
        </w:rPr>
        <w:t>s</w:t>
      </w:r>
      <w:r w:rsidR="000A3602" w:rsidRPr="00802B75">
        <w:rPr>
          <w:rFonts w:ascii="Times New Roman" w:hAnsi="Times New Roman" w:cs="Times New Roman"/>
          <w:b/>
          <w:bCs/>
        </w:rPr>
        <w:t>)</w:t>
      </w:r>
      <w:r w:rsidR="000A3602" w:rsidRPr="00802B75">
        <w:rPr>
          <w:rFonts w:ascii="Times New Roman" w:hAnsi="Times New Roman" w:cs="Times New Roman"/>
        </w:rPr>
        <w:t xml:space="preserve"> of each sample set</w:t>
      </w:r>
      <w:r w:rsidR="00663E92" w:rsidRPr="00802B75">
        <w:rPr>
          <w:rFonts w:ascii="Times New Roman" w:hAnsi="Times New Roman" w:cs="Times New Roman"/>
        </w:rPr>
        <w:t xml:space="preserve">, and </w:t>
      </w:r>
      <w:proofErr w:type="spellStart"/>
      <w:r w:rsidR="00040834" w:rsidRPr="00802B75">
        <w:rPr>
          <w:rFonts w:ascii="Times New Roman" w:eastAsiaTheme="minorEastAsia" w:hAnsi="Times New Roman" w:cs="Times New Roman"/>
          <w:b/>
          <w:bCs/>
        </w:rPr>
        <w:t>x</w:t>
      </w:r>
      <w:r w:rsidR="00040834" w:rsidRPr="00802B75">
        <w:rPr>
          <w:rFonts w:ascii="Times New Roman" w:eastAsiaTheme="minorEastAsia" w:hAnsi="Times New Roman" w:cs="Times New Roman"/>
          <w:b/>
          <w:bCs/>
          <w:vertAlign w:val="subscript"/>
        </w:rPr>
        <w:t>avg</w:t>
      </w:r>
      <w:proofErr w:type="spellEnd"/>
      <w:r w:rsidR="00040834" w:rsidRPr="00802B75">
        <w:rPr>
          <w:rFonts w:ascii="Times New Roman" w:eastAsiaTheme="minorEastAsia" w:hAnsi="Times New Roman" w:cs="Times New Roman"/>
        </w:rPr>
        <w:t xml:space="preserve"> </w:t>
      </w:r>
      <w:r w:rsidR="00663E92" w:rsidRPr="00802B75">
        <w:rPr>
          <w:rFonts w:ascii="Times New Roman" w:eastAsiaTheme="minorEastAsia" w:hAnsi="Times New Roman" w:cs="Times New Roman"/>
        </w:rPr>
        <w:t>is the</w:t>
      </w:r>
      <w:r w:rsidRPr="00802B75">
        <w:rPr>
          <w:rFonts w:ascii="Times New Roman" w:eastAsiaTheme="minorEastAsia" w:hAnsi="Times New Roman" w:cs="Times New Roman"/>
        </w:rPr>
        <w:t xml:space="preserve"> mean of means </w:t>
      </w:r>
      <w:r w:rsidR="00040834" w:rsidRPr="00802B75">
        <w:rPr>
          <w:rFonts w:ascii="Times New Roman" w:eastAsiaTheme="minorEastAsia" w:hAnsi="Times New Roman" w:cs="Times New Roman"/>
        </w:rPr>
        <w:t>determined in step 5</w:t>
      </w:r>
      <w:r w:rsidR="00741A44" w:rsidRPr="00802B75">
        <w:rPr>
          <w:rFonts w:ascii="Times New Roman" w:eastAsiaTheme="minorEastAsia" w:hAnsi="Times New Roman" w:cs="Times New Roman"/>
        </w:rPr>
        <w:t>.</w:t>
      </w:r>
    </w:p>
    <w:p w14:paraId="179BD05D" w14:textId="77777777" w:rsidR="00E043C4" w:rsidRPr="00802B75" w:rsidRDefault="00E043C4" w:rsidP="00E043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</w:rPr>
      </w:pPr>
    </w:p>
    <w:p w14:paraId="36866097" w14:textId="77777777" w:rsidR="00040834" w:rsidRPr="00802B75" w:rsidRDefault="00040834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br w:type="page"/>
      </w:r>
    </w:p>
    <w:p w14:paraId="050F22A5" w14:textId="2F965D4F" w:rsidR="00F801FE" w:rsidRPr="00802B75" w:rsidRDefault="00F801FE" w:rsidP="00040834">
      <w:pPr>
        <w:spacing w:after="0"/>
        <w:rPr>
          <w:rFonts w:ascii="Times New Roman" w:hAnsi="Times New Roman" w:cs="Times New Roman"/>
          <w:iCs/>
        </w:rPr>
      </w:pPr>
      <w:r w:rsidRPr="00802B75">
        <w:rPr>
          <w:rFonts w:ascii="Times New Roman" w:hAnsi="Times New Roman" w:cs="Times New Roman"/>
          <w:i/>
          <w:iCs/>
        </w:rPr>
        <w:lastRenderedPageBreak/>
        <w:t>Data Sources:</w:t>
      </w:r>
    </w:p>
    <w:p w14:paraId="22709DA3" w14:textId="08B85FA5" w:rsidR="00F801FE" w:rsidRPr="00802B75" w:rsidRDefault="00F801FE" w:rsidP="00962B9A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t>Marine particulate organic matter (POM) [n = 53]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7267"/>
        <w:gridCol w:w="1755"/>
      </w:tblGrid>
      <w:tr w:rsidR="00F801FE" w:rsidRPr="00802B75" w14:paraId="03A74963" w14:textId="77777777" w:rsidTr="00F801FE">
        <w:trPr>
          <w:trHeight w:val="288"/>
        </w:trPr>
        <w:tc>
          <w:tcPr>
            <w:tcW w:w="328" w:type="dxa"/>
            <w:noWrap/>
            <w:hideMark/>
          </w:tcPr>
          <w:p w14:paraId="5E49C31C" w14:textId="77777777" w:rsidR="00F801FE" w:rsidRPr="00802B75" w:rsidRDefault="00F801FE" w:rsidP="00F8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7" w:type="dxa"/>
            <w:hideMark/>
          </w:tcPr>
          <w:p w14:paraId="4ECEE02A" w14:textId="77777777" w:rsidR="00F801FE" w:rsidRPr="00802B75" w:rsidRDefault="00F801FE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755" w:type="dxa"/>
            <w:noWrap/>
            <w:hideMark/>
          </w:tcPr>
          <w:p w14:paraId="717A80AC" w14:textId="557048F9" w:rsidR="00F801FE" w:rsidRPr="00E57093" w:rsidRDefault="00F801FE" w:rsidP="00311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="001352BA"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 w:rsidR="00E57093"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</w:tr>
      <w:tr w:rsidR="00F801FE" w:rsidRPr="00802B75" w14:paraId="7FBCCE39" w14:textId="77777777" w:rsidTr="00F801FE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43B71B07" w14:textId="77777777" w:rsidR="00F801FE" w:rsidRPr="00802B75" w:rsidRDefault="00F801FE" w:rsidP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2" w:type="dxa"/>
            <w:gridSpan w:val="2"/>
            <w:hideMark/>
          </w:tcPr>
          <w:p w14:paraId="6294C0FE" w14:textId="522ACB1E" w:rsidR="00F801FE" w:rsidRPr="00802B75" w:rsidRDefault="001352BA" w:rsidP="00B23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Williams, P. M., and Gordon, L. I., 1970, Carbon-13 : carbon-12 ratios in dissolved and particulate organic matter in the sea: Deep-Sea Research, v. 17, p. 19-27.</w:t>
            </w:r>
          </w:p>
        </w:tc>
      </w:tr>
      <w:tr w:rsidR="00F801FE" w:rsidRPr="00802B75" w14:paraId="56C25B3A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9406DE0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07C3E5F2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015937E7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F801FE" w:rsidRPr="00802B75" w14:paraId="614D2C7C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7932B6C1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299A0AFE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15A475F0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F801FE" w:rsidRPr="00802B75" w14:paraId="200F9B8C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68B08901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5784E426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20315827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</w:t>
            </w:r>
          </w:p>
        </w:tc>
      </w:tr>
      <w:tr w:rsidR="00F801FE" w:rsidRPr="00802B75" w14:paraId="0C828A1E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11CF195D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510CAD8C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6E6AA681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-24.3</w:t>
            </w:r>
          </w:p>
        </w:tc>
      </w:tr>
      <w:tr w:rsidR="00F801FE" w:rsidRPr="00802B75" w14:paraId="5097C11B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6F96011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27E72460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696B3331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F801FE" w:rsidRPr="00802B75" w14:paraId="2AFB1949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68D80EA2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43B65749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453F5DB7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-21.6</w:t>
            </w:r>
          </w:p>
        </w:tc>
      </w:tr>
      <w:tr w:rsidR="00F801FE" w:rsidRPr="00802B75" w14:paraId="6F4B7275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7E05DD42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420621B7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Particulate Organic Matter (POM)</w:t>
            </w:r>
          </w:p>
        </w:tc>
        <w:tc>
          <w:tcPr>
            <w:tcW w:w="1755" w:type="dxa"/>
            <w:noWrap/>
            <w:hideMark/>
          </w:tcPr>
          <w:p w14:paraId="00484353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-23.3</w:t>
            </w:r>
          </w:p>
        </w:tc>
      </w:tr>
      <w:tr w:rsidR="00F801FE" w:rsidRPr="00802B75" w14:paraId="33D409AF" w14:textId="77777777" w:rsidTr="00F801FE">
        <w:trPr>
          <w:trHeight w:val="864"/>
        </w:trPr>
        <w:tc>
          <w:tcPr>
            <w:tcW w:w="328" w:type="dxa"/>
            <w:vMerge w:val="restart"/>
            <w:noWrap/>
            <w:hideMark/>
          </w:tcPr>
          <w:p w14:paraId="3C72F242" w14:textId="77777777" w:rsidR="00F801FE" w:rsidRPr="00802B75" w:rsidRDefault="00F801FE" w:rsidP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2" w:type="dxa"/>
            <w:gridSpan w:val="2"/>
            <w:hideMark/>
          </w:tcPr>
          <w:p w14:paraId="20C4AAAA" w14:textId="59C5379C" w:rsidR="00F801FE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Gearing, J. N., Gearing, P. J., Rudnick, D. T.,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Requejo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A. G., and Hutchins, M. J., 1984, Isotopic variability of organic carbon in a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phtyoplankton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-based, temperate estuary: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Geochimica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Cosmochimica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Acta</w:t>
            </w:r>
            <w:proofErr w:type="spellEnd"/>
            <w:r w:rsidRPr="00802B75">
              <w:rPr>
                <w:rFonts w:ascii="Times New Roman" w:hAnsi="Times New Roman" w:cs="Times New Roman"/>
              </w:rPr>
              <w:t>, v. 48, p. 1089-1098.</w:t>
            </w:r>
          </w:p>
        </w:tc>
      </w:tr>
      <w:tr w:rsidR="00F801FE" w:rsidRPr="00802B75" w14:paraId="7EE4BBEF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688454D1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37B6B263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POM - 45 to 50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55" w:type="dxa"/>
            <w:noWrap/>
            <w:hideMark/>
          </w:tcPr>
          <w:p w14:paraId="76E65F58" w14:textId="60EEF059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-23.9 ± 0.8 (11)</w:t>
            </w:r>
          </w:p>
        </w:tc>
      </w:tr>
      <w:tr w:rsidR="00F801FE" w:rsidRPr="00802B75" w14:paraId="4E6A21AF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280AC187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3FAF1BB4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POM - 18 to 29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55" w:type="dxa"/>
            <w:noWrap/>
            <w:hideMark/>
          </w:tcPr>
          <w:p w14:paraId="3BC6A30E" w14:textId="4987615F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 ± 2.1 (23)</w:t>
            </w:r>
          </w:p>
        </w:tc>
      </w:tr>
      <w:tr w:rsidR="00F801FE" w:rsidRPr="00802B75" w14:paraId="6EE25998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589B08FF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7" w:type="dxa"/>
            <w:hideMark/>
          </w:tcPr>
          <w:p w14:paraId="4EB4F0FB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POM - 18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55" w:type="dxa"/>
            <w:noWrap/>
            <w:hideMark/>
          </w:tcPr>
          <w:p w14:paraId="0E8DBEEE" w14:textId="69AF4796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-21.8 ± 1 (12)</w:t>
            </w:r>
          </w:p>
        </w:tc>
      </w:tr>
    </w:tbl>
    <w:p w14:paraId="6DC89757" w14:textId="72D371BC" w:rsidR="00F3702E" w:rsidRPr="00802B75" w:rsidRDefault="00F3702E">
      <w:pPr>
        <w:rPr>
          <w:rFonts w:ascii="Times New Roman" w:hAnsi="Times New Roman" w:cs="Times New Roman"/>
        </w:rPr>
      </w:pPr>
    </w:p>
    <w:p w14:paraId="2738ADCF" w14:textId="77777777" w:rsidR="00554316" w:rsidRPr="00802B75" w:rsidRDefault="00554316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br w:type="page"/>
      </w:r>
    </w:p>
    <w:p w14:paraId="34BF1BD4" w14:textId="66996EB3" w:rsidR="00F801FE" w:rsidRPr="00802B75" w:rsidRDefault="00F801FE" w:rsidP="00962B9A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lastRenderedPageBreak/>
        <w:t>Marine Plankton – Equator to ± 50° latitude [n = 184]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7261"/>
        <w:gridCol w:w="1761"/>
      </w:tblGrid>
      <w:tr w:rsidR="00F801FE" w:rsidRPr="00802B75" w14:paraId="499E426A" w14:textId="77777777" w:rsidTr="00F801FE">
        <w:trPr>
          <w:trHeight w:val="288"/>
        </w:trPr>
        <w:tc>
          <w:tcPr>
            <w:tcW w:w="328" w:type="dxa"/>
            <w:noWrap/>
            <w:hideMark/>
          </w:tcPr>
          <w:p w14:paraId="1133C382" w14:textId="77777777" w:rsidR="00F801FE" w:rsidRPr="00802B75" w:rsidRDefault="00F801FE" w:rsidP="00F801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1" w:type="dxa"/>
            <w:hideMark/>
          </w:tcPr>
          <w:p w14:paraId="09E01810" w14:textId="77777777" w:rsidR="00F801FE" w:rsidRPr="00802B75" w:rsidRDefault="00F801FE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761" w:type="dxa"/>
            <w:noWrap/>
            <w:hideMark/>
          </w:tcPr>
          <w:p w14:paraId="7507DC60" w14:textId="34690C00" w:rsidR="00F801FE" w:rsidRPr="00802B75" w:rsidRDefault="00E57093" w:rsidP="003115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</w:tr>
      <w:tr w:rsidR="00F801FE" w:rsidRPr="00802B75" w14:paraId="40B44881" w14:textId="77777777" w:rsidTr="00F801FE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5766B9F1" w14:textId="77777777" w:rsidR="00F801FE" w:rsidRPr="00802B75" w:rsidRDefault="00F801FE" w:rsidP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2" w:type="dxa"/>
            <w:gridSpan w:val="2"/>
            <w:hideMark/>
          </w:tcPr>
          <w:p w14:paraId="1AF83FCC" w14:textId="30408410" w:rsidR="00F801FE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Williams, P. M., and Gordon, L. I., 1970, Carbon-13 : carbon-12 ratios in dissolved and particulate organic matter in the sea: Deep-Sea Research, v. 17, p. 19-27.</w:t>
            </w:r>
          </w:p>
        </w:tc>
      </w:tr>
      <w:tr w:rsidR="00F801FE" w:rsidRPr="00802B75" w14:paraId="65242E59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5F4E5D12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C555E12" w14:textId="055BD724" w:rsidR="00F801FE" w:rsidRPr="00802B75" w:rsidRDefault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801FE" w:rsidRPr="00802B75">
              <w:rPr>
                <w:rFonts w:ascii="Times New Roman" w:hAnsi="Times New Roman" w:cs="Times New Roman"/>
              </w:rPr>
              <w:t>ooplankton (~70% copepods)</w:t>
            </w:r>
          </w:p>
        </w:tc>
        <w:tc>
          <w:tcPr>
            <w:tcW w:w="1761" w:type="dxa"/>
            <w:noWrap/>
            <w:hideMark/>
          </w:tcPr>
          <w:p w14:paraId="5206ACE8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</w:t>
            </w:r>
          </w:p>
        </w:tc>
      </w:tr>
      <w:tr w:rsidR="00F801FE" w:rsidRPr="00802B75" w14:paraId="725340A2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38130604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CDAA0B1" w14:textId="0D1894E1" w:rsidR="00F801FE" w:rsidRPr="00802B75" w:rsidRDefault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801FE" w:rsidRPr="00802B75">
              <w:rPr>
                <w:rFonts w:ascii="Times New Roman" w:hAnsi="Times New Roman" w:cs="Times New Roman"/>
              </w:rPr>
              <w:t>ooplankton (~70% copepods)</w:t>
            </w:r>
          </w:p>
        </w:tc>
        <w:tc>
          <w:tcPr>
            <w:tcW w:w="1761" w:type="dxa"/>
            <w:noWrap/>
            <w:hideMark/>
          </w:tcPr>
          <w:p w14:paraId="7A538CF3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-18.6</w:t>
            </w:r>
          </w:p>
        </w:tc>
      </w:tr>
      <w:tr w:rsidR="00F801FE" w:rsidRPr="00802B75" w14:paraId="69478E05" w14:textId="77777777" w:rsidTr="00F801FE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7EE37884" w14:textId="77777777" w:rsidR="00F801FE" w:rsidRPr="00802B75" w:rsidRDefault="00F801FE" w:rsidP="00F801FE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2" w:type="dxa"/>
            <w:gridSpan w:val="2"/>
            <w:hideMark/>
          </w:tcPr>
          <w:p w14:paraId="77934EEB" w14:textId="61DC24EB" w:rsidR="00F801FE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Sackett, W. M.,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Eckelmann</w:t>
            </w:r>
            <w:proofErr w:type="spellEnd"/>
            <w:r w:rsidRPr="00802B75">
              <w:rPr>
                <w:rFonts w:ascii="Times New Roman" w:hAnsi="Times New Roman" w:cs="Times New Roman"/>
              </w:rPr>
              <w:t>, W. R., Bender, M. L., and Be, A. W. H., 1965, Temperature dependence of carbon isotope composition in marine plankton and sediments: Science, v. 148, p. 235-237.</w:t>
            </w:r>
          </w:p>
        </w:tc>
      </w:tr>
      <w:tr w:rsidR="00F801FE" w:rsidRPr="00802B75" w14:paraId="4CA66520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7920515F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7DE9781" w14:textId="54018797" w:rsidR="00F801FE" w:rsidRPr="00802B75" w:rsidRDefault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801FE"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="008D4FA4" w:rsidRPr="00802B75">
              <w:rPr>
                <w:rFonts w:ascii="Times New Roman" w:hAnsi="Times New Roman" w:cs="Times New Roman"/>
              </w:rPr>
              <w:t>hytoplankton</w:t>
            </w:r>
            <w:r w:rsidR="00F801FE" w:rsidRPr="00802B75">
              <w:rPr>
                <w:rFonts w:ascii="Times New Roman" w:hAnsi="Times New Roman" w:cs="Times New Roman"/>
              </w:rPr>
              <w:t xml:space="preserve"> - Pacific</w:t>
            </w:r>
          </w:p>
        </w:tc>
        <w:tc>
          <w:tcPr>
            <w:tcW w:w="1761" w:type="dxa"/>
            <w:noWrap/>
            <w:hideMark/>
          </w:tcPr>
          <w:p w14:paraId="61672294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-21.7</w:t>
            </w:r>
          </w:p>
        </w:tc>
      </w:tr>
      <w:tr w:rsidR="00F801FE" w:rsidRPr="00802B75" w14:paraId="65D6E5A8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268262E7" w14:textId="77777777" w:rsidR="00F801FE" w:rsidRPr="00802B75" w:rsidRDefault="00F80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3190F6E" w14:textId="0C9FB156" w:rsidR="00F801FE" w:rsidRPr="00802B75" w:rsidRDefault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F801FE"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="008D4FA4" w:rsidRPr="00802B75">
              <w:rPr>
                <w:rFonts w:ascii="Times New Roman" w:hAnsi="Times New Roman" w:cs="Times New Roman"/>
              </w:rPr>
              <w:t>hytoplankton</w:t>
            </w:r>
            <w:r w:rsidR="00F801FE" w:rsidRPr="00802B75">
              <w:rPr>
                <w:rFonts w:ascii="Times New Roman" w:hAnsi="Times New Roman" w:cs="Times New Roman"/>
              </w:rPr>
              <w:t xml:space="preserve"> - Pacific</w:t>
            </w:r>
          </w:p>
        </w:tc>
        <w:tc>
          <w:tcPr>
            <w:tcW w:w="1761" w:type="dxa"/>
            <w:noWrap/>
            <w:hideMark/>
          </w:tcPr>
          <w:p w14:paraId="2371F529" w14:textId="77777777" w:rsidR="00F801FE" w:rsidRPr="00802B75" w:rsidRDefault="00F801FE" w:rsidP="0031158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-21.4</w:t>
            </w:r>
          </w:p>
        </w:tc>
      </w:tr>
      <w:tr w:rsidR="00095395" w:rsidRPr="00802B75" w14:paraId="389B0524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0354DF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7FD3189" w14:textId="45BE3B7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>hytoplankton - Pacific</w:t>
            </w:r>
          </w:p>
        </w:tc>
        <w:tc>
          <w:tcPr>
            <w:tcW w:w="1761" w:type="dxa"/>
            <w:noWrap/>
            <w:hideMark/>
          </w:tcPr>
          <w:p w14:paraId="676213B5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-24.5</w:t>
            </w:r>
          </w:p>
        </w:tc>
      </w:tr>
      <w:tr w:rsidR="00095395" w:rsidRPr="00802B75" w14:paraId="47E83D12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2E2101D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350145B" w14:textId="0B11846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 xml:space="preserve">hytoplankton - </w:t>
            </w:r>
            <w:r>
              <w:rPr>
                <w:rFonts w:ascii="Times New Roman" w:hAnsi="Times New Roman" w:cs="Times New Roman"/>
              </w:rPr>
              <w:t>Atlant</w:t>
            </w:r>
            <w:r w:rsidRPr="00802B75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761" w:type="dxa"/>
            <w:noWrap/>
            <w:hideMark/>
          </w:tcPr>
          <w:p w14:paraId="7229C7F0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-21.4</w:t>
            </w:r>
          </w:p>
        </w:tc>
      </w:tr>
      <w:tr w:rsidR="00095395" w:rsidRPr="00802B75" w14:paraId="4F8D0324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337BB12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B492327" w14:textId="50C9B25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 xml:space="preserve">hytoplankton - </w:t>
            </w:r>
            <w:r>
              <w:rPr>
                <w:rFonts w:ascii="Times New Roman" w:hAnsi="Times New Roman" w:cs="Times New Roman"/>
              </w:rPr>
              <w:t>Atlant</w:t>
            </w:r>
            <w:r w:rsidRPr="00802B75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761" w:type="dxa"/>
            <w:noWrap/>
            <w:hideMark/>
          </w:tcPr>
          <w:p w14:paraId="2FD66928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095395" w:rsidRPr="00802B75" w14:paraId="0E26E97D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6FBE4D39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2A5790B" w14:textId="61BBE53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 xml:space="preserve">hytoplankton - </w:t>
            </w:r>
            <w:r>
              <w:rPr>
                <w:rFonts w:ascii="Times New Roman" w:hAnsi="Times New Roman" w:cs="Times New Roman"/>
              </w:rPr>
              <w:t>Atlant</w:t>
            </w:r>
            <w:r w:rsidRPr="00802B75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761" w:type="dxa"/>
            <w:noWrap/>
            <w:hideMark/>
          </w:tcPr>
          <w:p w14:paraId="51218638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</w:t>
            </w:r>
          </w:p>
        </w:tc>
      </w:tr>
      <w:tr w:rsidR="00095395" w:rsidRPr="00802B75" w14:paraId="6DE3C0C8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5D81D6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EECCCB6" w14:textId="1CF7459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 xml:space="preserve">hytoplankton - </w:t>
            </w:r>
            <w:r>
              <w:rPr>
                <w:rFonts w:ascii="Times New Roman" w:hAnsi="Times New Roman" w:cs="Times New Roman"/>
              </w:rPr>
              <w:t>Atlant</w:t>
            </w:r>
            <w:r w:rsidRPr="00802B75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761" w:type="dxa"/>
            <w:noWrap/>
            <w:hideMark/>
          </w:tcPr>
          <w:p w14:paraId="6D764937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-20.6</w:t>
            </w:r>
          </w:p>
        </w:tc>
      </w:tr>
      <w:tr w:rsidR="00095395" w:rsidRPr="00802B75" w14:paraId="7DA65F5A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5567B7F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7092339" w14:textId="11F8A206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 xml:space="preserve">ooplankton + minor </w:t>
            </w: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 xml:space="preserve">hytoplankton - </w:t>
            </w:r>
            <w:r>
              <w:rPr>
                <w:rFonts w:ascii="Times New Roman" w:hAnsi="Times New Roman" w:cs="Times New Roman"/>
              </w:rPr>
              <w:t>Atlant</w:t>
            </w:r>
            <w:r w:rsidRPr="00802B75">
              <w:rPr>
                <w:rFonts w:ascii="Times New Roman" w:hAnsi="Times New Roman" w:cs="Times New Roman"/>
              </w:rPr>
              <w:t>ic</w:t>
            </w:r>
          </w:p>
        </w:tc>
        <w:tc>
          <w:tcPr>
            <w:tcW w:w="1761" w:type="dxa"/>
            <w:noWrap/>
            <w:hideMark/>
          </w:tcPr>
          <w:p w14:paraId="049906CB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-19.6</w:t>
            </w:r>
          </w:p>
        </w:tc>
      </w:tr>
      <w:tr w:rsidR="00095395" w:rsidRPr="00802B75" w14:paraId="26E016DC" w14:textId="77777777" w:rsidTr="00F801FE">
        <w:trPr>
          <w:trHeight w:val="870"/>
        </w:trPr>
        <w:tc>
          <w:tcPr>
            <w:tcW w:w="328" w:type="dxa"/>
            <w:vMerge w:val="restart"/>
            <w:noWrap/>
            <w:hideMark/>
          </w:tcPr>
          <w:p w14:paraId="72A4F614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2" w:type="dxa"/>
            <w:gridSpan w:val="2"/>
            <w:hideMark/>
          </w:tcPr>
          <w:p w14:paraId="3D815D2B" w14:textId="237B7A7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Rau, G. H., 1982, The relationship between trophic level and stable isotopes of carbon and nitrogen, Coastal Water Research Project, Biennial Report for 1981-1982: Technical Report of the Southern California Coastal Water Resources Project.</w:t>
            </w:r>
          </w:p>
        </w:tc>
      </w:tr>
      <w:tr w:rsidR="00095395" w:rsidRPr="00802B75" w14:paraId="335E48B7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7DD9C066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5B6F807" w14:textId="2625636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>ooplankton</w:t>
            </w:r>
          </w:p>
        </w:tc>
        <w:tc>
          <w:tcPr>
            <w:tcW w:w="1761" w:type="dxa"/>
            <w:noWrap/>
            <w:hideMark/>
          </w:tcPr>
          <w:p w14:paraId="7755D877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</w:t>
            </w:r>
          </w:p>
        </w:tc>
      </w:tr>
      <w:tr w:rsidR="00095395" w:rsidRPr="00802B75" w14:paraId="2D442F13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4318552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7873CEB" w14:textId="66CBE32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>ooplankton</w:t>
            </w:r>
          </w:p>
        </w:tc>
        <w:tc>
          <w:tcPr>
            <w:tcW w:w="1761" w:type="dxa"/>
            <w:noWrap/>
            <w:hideMark/>
          </w:tcPr>
          <w:p w14:paraId="3A38B9FF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</w:t>
            </w:r>
          </w:p>
        </w:tc>
      </w:tr>
      <w:tr w:rsidR="00095395" w:rsidRPr="00802B75" w14:paraId="2B6991F9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2BCEB1A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3827E5B" w14:textId="562B8722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02B75">
              <w:rPr>
                <w:rFonts w:ascii="Times New Roman" w:hAnsi="Times New Roman" w:cs="Times New Roman"/>
              </w:rPr>
              <w:t>ooplankton</w:t>
            </w:r>
          </w:p>
        </w:tc>
        <w:tc>
          <w:tcPr>
            <w:tcW w:w="1761" w:type="dxa"/>
            <w:noWrap/>
            <w:hideMark/>
          </w:tcPr>
          <w:p w14:paraId="30363A5B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-20.6</w:t>
            </w:r>
          </w:p>
        </w:tc>
      </w:tr>
      <w:tr w:rsidR="00095395" w:rsidRPr="00802B75" w14:paraId="79830099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C11B9ED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F1682FB" w14:textId="1DF59721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>lankton</w:t>
            </w:r>
          </w:p>
        </w:tc>
        <w:tc>
          <w:tcPr>
            <w:tcW w:w="1761" w:type="dxa"/>
            <w:noWrap/>
            <w:hideMark/>
          </w:tcPr>
          <w:p w14:paraId="3DAB8E68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</w:t>
            </w:r>
          </w:p>
        </w:tc>
      </w:tr>
      <w:tr w:rsidR="00095395" w:rsidRPr="00802B75" w14:paraId="291CEAAD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31BADF19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90DA31D" w14:textId="133F2E4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02B75">
              <w:rPr>
                <w:rFonts w:ascii="Times New Roman" w:hAnsi="Times New Roman" w:cs="Times New Roman"/>
              </w:rPr>
              <w:t>lankton</w:t>
            </w:r>
          </w:p>
        </w:tc>
        <w:tc>
          <w:tcPr>
            <w:tcW w:w="1761" w:type="dxa"/>
            <w:noWrap/>
            <w:hideMark/>
          </w:tcPr>
          <w:p w14:paraId="4B3771FE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</w:t>
            </w:r>
          </w:p>
        </w:tc>
      </w:tr>
      <w:tr w:rsidR="00095395" w:rsidRPr="00802B75" w14:paraId="2A37B582" w14:textId="77777777" w:rsidTr="00F801FE">
        <w:trPr>
          <w:trHeight w:val="864"/>
        </w:trPr>
        <w:tc>
          <w:tcPr>
            <w:tcW w:w="328" w:type="dxa"/>
            <w:vMerge w:val="restart"/>
            <w:noWrap/>
            <w:hideMark/>
          </w:tcPr>
          <w:p w14:paraId="5563BAAD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2" w:type="dxa"/>
            <w:gridSpan w:val="2"/>
            <w:hideMark/>
          </w:tcPr>
          <w:p w14:paraId="6DFD51CA" w14:textId="034B5BA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Gearing, J. N., Gearing, P. J., Rudnick, D. T.,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Requejo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A. G., and Hutchins, M. J., 1984, Isotopic variability of organic carbon in a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phtyoplankton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-based, temperate estuary: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Geochimica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Cosmochimica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Acta</w:t>
            </w:r>
            <w:proofErr w:type="spellEnd"/>
            <w:r w:rsidRPr="00802B75">
              <w:rPr>
                <w:rFonts w:ascii="Times New Roman" w:hAnsi="Times New Roman" w:cs="Times New Roman"/>
              </w:rPr>
              <w:t>, v. 48, p. 1089-1098.</w:t>
            </w:r>
          </w:p>
        </w:tc>
      </w:tr>
      <w:tr w:rsidR="00095395" w:rsidRPr="00802B75" w14:paraId="3780E4F5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363B114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3126421" w14:textId="66D951CC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Phytoplankton</w:t>
            </w:r>
          </w:p>
        </w:tc>
        <w:tc>
          <w:tcPr>
            <w:tcW w:w="1761" w:type="dxa"/>
            <w:noWrap/>
            <w:hideMark/>
          </w:tcPr>
          <w:p w14:paraId="4397F438" w14:textId="35A9BE6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 ± 0.3 (5)</w:t>
            </w:r>
          </w:p>
        </w:tc>
      </w:tr>
      <w:tr w:rsidR="00095395" w:rsidRPr="00802B75" w14:paraId="062D00BA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66DC51F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D4124B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Zooplankton</w:t>
            </w:r>
          </w:p>
        </w:tc>
        <w:tc>
          <w:tcPr>
            <w:tcW w:w="1761" w:type="dxa"/>
            <w:noWrap/>
            <w:hideMark/>
          </w:tcPr>
          <w:p w14:paraId="372AF605" w14:textId="4BFA3A0D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-19.3 ± 0.3 (5)</w:t>
            </w:r>
          </w:p>
        </w:tc>
      </w:tr>
      <w:tr w:rsidR="00095395" w:rsidRPr="00802B75" w14:paraId="6DB4E280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7818A0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F9A148E" w14:textId="0ECD76D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Phytoplankton</w:t>
            </w:r>
          </w:p>
        </w:tc>
        <w:tc>
          <w:tcPr>
            <w:tcW w:w="1761" w:type="dxa"/>
            <w:noWrap/>
            <w:hideMark/>
          </w:tcPr>
          <w:p w14:paraId="25133A6B" w14:textId="5991ED3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-22.2 ± 0.2 (3)</w:t>
            </w:r>
          </w:p>
        </w:tc>
      </w:tr>
      <w:tr w:rsidR="00095395" w:rsidRPr="00802B75" w14:paraId="24DF4C83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4F623B3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6868A6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Zooplankton</w:t>
            </w:r>
          </w:p>
        </w:tc>
        <w:tc>
          <w:tcPr>
            <w:tcW w:w="1761" w:type="dxa"/>
            <w:noWrap/>
            <w:hideMark/>
          </w:tcPr>
          <w:p w14:paraId="7278F1C0" w14:textId="4E4772A3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-22.7 ± 0.3 (3)</w:t>
            </w:r>
          </w:p>
        </w:tc>
      </w:tr>
      <w:tr w:rsidR="00095395" w:rsidRPr="00802B75" w14:paraId="16CB2A5F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2586F783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5D21FBA" w14:textId="14B9CDF9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Phytoplankton</w:t>
            </w:r>
          </w:p>
        </w:tc>
        <w:tc>
          <w:tcPr>
            <w:tcW w:w="1761" w:type="dxa"/>
            <w:noWrap/>
            <w:hideMark/>
          </w:tcPr>
          <w:p w14:paraId="2917F2D2" w14:textId="2605AE82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 ± 0.4 (3)</w:t>
            </w:r>
          </w:p>
        </w:tc>
      </w:tr>
      <w:tr w:rsidR="00095395" w:rsidRPr="00802B75" w14:paraId="0B2A4A31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0B254E5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13A17B3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Zooplankton</w:t>
            </w:r>
          </w:p>
        </w:tc>
        <w:tc>
          <w:tcPr>
            <w:tcW w:w="1761" w:type="dxa"/>
            <w:noWrap/>
            <w:hideMark/>
          </w:tcPr>
          <w:p w14:paraId="1CABF031" w14:textId="43047C28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-22.9 ± 1.1 (3)</w:t>
            </w:r>
          </w:p>
        </w:tc>
      </w:tr>
      <w:tr w:rsidR="00095395" w:rsidRPr="00802B75" w14:paraId="170FAF18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706CEAB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D75D2DD" w14:textId="4DEBEFC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Phytoplankton</w:t>
            </w:r>
          </w:p>
        </w:tc>
        <w:tc>
          <w:tcPr>
            <w:tcW w:w="1761" w:type="dxa"/>
            <w:noWrap/>
            <w:hideMark/>
          </w:tcPr>
          <w:p w14:paraId="4C273456" w14:textId="1E1BD696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-22.5 ± 0.7 (5)</w:t>
            </w:r>
          </w:p>
        </w:tc>
      </w:tr>
      <w:tr w:rsidR="00095395" w:rsidRPr="00802B75" w14:paraId="3A8395D8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4FBCFC1E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020E0E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Zooplankton</w:t>
            </w:r>
          </w:p>
        </w:tc>
        <w:tc>
          <w:tcPr>
            <w:tcW w:w="1761" w:type="dxa"/>
            <w:noWrap/>
            <w:hideMark/>
          </w:tcPr>
          <w:p w14:paraId="28615EEE" w14:textId="2D03F9F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-21.8 ± 1.6 (4)</w:t>
            </w:r>
          </w:p>
        </w:tc>
      </w:tr>
      <w:tr w:rsidR="00095395" w:rsidRPr="00802B75" w14:paraId="75F1A6E6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651860F3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34C302D" w14:textId="0F67423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Phytoplankton</w:t>
            </w:r>
          </w:p>
        </w:tc>
        <w:tc>
          <w:tcPr>
            <w:tcW w:w="1761" w:type="dxa"/>
            <w:noWrap/>
            <w:hideMark/>
          </w:tcPr>
          <w:p w14:paraId="4CE12FC0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-22.4</w:t>
            </w:r>
          </w:p>
        </w:tc>
      </w:tr>
      <w:tr w:rsidR="00095395" w:rsidRPr="00802B75" w14:paraId="426B7331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529CB0B4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033B9A3" w14:textId="4ABB44F1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Phytoplankton</w:t>
            </w:r>
          </w:p>
        </w:tc>
        <w:tc>
          <w:tcPr>
            <w:tcW w:w="1761" w:type="dxa"/>
            <w:noWrap/>
            <w:hideMark/>
          </w:tcPr>
          <w:p w14:paraId="3B6590A9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-22.4</w:t>
            </w:r>
          </w:p>
        </w:tc>
      </w:tr>
      <w:tr w:rsidR="00095395" w:rsidRPr="00802B75" w14:paraId="06C7F53E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2F2F09CD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A97BFA3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Zooplankton</w:t>
            </w:r>
          </w:p>
        </w:tc>
        <w:tc>
          <w:tcPr>
            <w:tcW w:w="1761" w:type="dxa"/>
            <w:noWrap/>
            <w:hideMark/>
          </w:tcPr>
          <w:p w14:paraId="6A9F9299" w14:textId="0C99E296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-20.9 ± 0.6 (3)</w:t>
            </w:r>
          </w:p>
        </w:tc>
      </w:tr>
      <w:tr w:rsidR="00095395" w:rsidRPr="00802B75" w14:paraId="25B1664F" w14:textId="77777777" w:rsidTr="00F801FE">
        <w:trPr>
          <w:trHeight w:val="330"/>
        </w:trPr>
        <w:tc>
          <w:tcPr>
            <w:tcW w:w="328" w:type="dxa"/>
            <w:vMerge/>
          </w:tcPr>
          <w:p w14:paraId="5F74161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037F58DB" w14:textId="7F85F84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- 45 to 50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</w:tcPr>
          <w:p w14:paraId="47807265" w14:textId="0696442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-23.8 ± 1.2 (5)</w:t>
            </w:r>
          </w:p>
        </w:tc>
      </w:tr>
      <w:tr w:rsidR="00095395" w:rsidRPr="00802B75" w14:paraId="728ADE66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4017F01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71626E68" w14:textId="16468FF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~ 33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</w:tcPr>
          <w:p w14:paraId="683273A1" w14:textId="4DC12D5C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-20.9 ± 0.9 (12)</w:t>
            </w:r>
          </w:p>
        </w:tc>
      </w:tr>
      <w:tr w:rsidR="00095395" w:rsidRPr="00802B75" w14:paraId="14382F3B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5482D302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39E5D98E" w14:textId="2358C42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16 to 37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</w:tcPr>
          <w:p w14:paraId="41D7F0A8" w14:textId="06F60E2C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 ± 0.7 (27)</w:t>
            </w:r>
          </w:p>
        </w:tc>
      </w:tr>
      <w:tr w:rsidR="00095395" w:rsidRPr="00802B75" w14:paraId="4F97041E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4A78A7E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11CD141F" w14:textId="38E3D7D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3 to 13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</w:tcPr>
          <w:p w14:paraId="03899147" w14:textId="288A691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-19.3 ± 1.2 (18)</w:t>
            </w:r>
          </w:p>
        </w:tc>
      </w:tr>
      <w:tr w:rsidR="00095395" w:rsidRPr="00802B75" w14:paraId="7337BF3C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6F85DCF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7D7C0444" w14:textId="1E105D0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761" w:type="dxa"/>
            <w:noWrap/>
          </w:tcPr>
          <w:p w14:paraId="19BC989F" w14:textId="7F9DC830" w:rsidR="00095395" w:rsidRPr="00802B75" w:rsidRDefault="00E57093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</w:tr>
      <w:tr w:rsidR="00095395" w:rsidRPr="00802B75" w14:paraId="1EF85F89" w14:textId="77777777" w:rsidTr="00F801FE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3CB058D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2" w:type="dxa"/>
            <w:gridSpan w:val="2"/>
            <w:hideMark/>
          </w:tcPr>
          <w:p w14:paraId="544CBCEB" w14:textId="2CF6368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Fontugne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M. R.,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Duplessy</w:t>
            </w:r>
            <w:proofErr w:type="spellEnd"/>
            <w:r w:rsidRPr="00802B75">
              <w:rPr>
                <w:rFonts w:ascii="Times New Roman" w:hAnsi="Times New Roman" w:cs="Times New Roman"/>
              </w:rPr>
              <w:t>, J. C., 1981, 0rganic carbon isotopic fractionation by marine plankton in the temperature range -1 to 31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C: </w:t>
            </w:r>
            <w:proofErr w:type="spellStart"/>
            <w:r w:rsidRPr="00802B75">
              <w:rPr>
                <w:rFonts w:ascii="Times New Roman" w:hAnsi="Times New Roman" w:cs="Times New Roman"/>
              </w:rPr>
              <w:t>Oceanologica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Acta</w:t>
            </w:r>
            <w:proofErr w:type="spellEnd"/>
            <w:r w:rsidRPr="00802B75">
              <w:rPr>
                <w:rFonts w:ascii="Times New Roman" w:hAnsi="Times New Roman" w:cs="Times New Roman"/>
              </w:rPr>
              <w:t>, v. 4, no. 1, p. 85-90.</w:t>
            </w:r>
          </w:p>
        </w:tc>
      </w:tr>
      <w:tr w:rsidR="00095395" w:rsidRPr="00802B75" w14:paraId="75D3364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975CE4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7776CE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3B98F3F1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-20.71</w:t>
            </w:r>
          </w:p>
        </w:tc>
      </w:tr>
      <w:tr w:rsidR="00095395" w:rsidRPr="00802B75" w14:paraId="3F167245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2D6E1F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8A7B159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644B7D65" w14:textId="777777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-20.39</w:t>
            </w:r>
          </w:p>
        </w:tc>
      </w:tr>
      <w:tr w:rsidR="00095395" w:rsidRPr="00802B75" w14:paraId="4045EF75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5B2A8E1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A99FE12" w14:textId="67B55B31" w:rsidR="00095395" w:rsidRPr="00802B75" w:rsidRDefault="00095395" w:rsidP="00095395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50B4B9BA" w14:textId="2C3FAC9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-19.64</w:t>
            </w:r>
          </w:p>
        </w:tc>
      </w:tr>
      <w:tr w:rsidR="00095395" w:rsidRPr="00802B75" w14:paraId="72C3F895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600420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2F10CC8" w14:textId="65C3D79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54844E7D" w14:textId="4596B5D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-19.11</w:t>
            </w:r>
          </w:p>
        </w:tc>
      </w:tr>
      <w:tr w:rsidR="00095395" w:rsidRPr="00802B75" w14:paraId="49C3DDA1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632470E6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80C22AA" w14:textId="3191F32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549A97F1" w14:textId="56531CFC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-19.23</w:t>
            </w:r>
          </w:p>
        </w:tc>
      </w:tr>
      <w:tr w:rsidR="00095395" w:rsidRPr="00802B75" w14:paraId="639A5F8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A1A4499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CC69CFD" w14:textId="05BCB80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4A81760B" w14:textId="0D9AF0B2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-19.53</w:t>
            </w:r>
          </w:p>
        </w:tc>
      </w:tr>
      <w:tr w:rsidR="00095395" w:rsidRPr="00802B75" w14:paraId="5B4F5DE5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450C97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A4CBB63" w14:textId="70CD19E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0CBD7572" w14:textId="18A9CE5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-19.66</w:t>
            </w:r>
          </w:p>
        </w:tc>
      </w:tr>
      <w:tr w:rsidR="00095395" w:rsidRPr="00802B75" w14:paraId="0B0AFD5D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0ED1FEF9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92F55B3" w14:textId="622B9212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17F77332" w14:textId="6B57FB1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-20.14</w:t>
            </w:r>
          </w:p>
        </w:tc>
      </w:tr>
      <w:tr w:rsidR="00095395" w:rsidRPr="00802B75" w14:paraId="766848E8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FA6951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4B2E8C0" w14:textId="7858A00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0E97F395" w14:textId="68DCF78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-19.60</w:t>
            </w:r>
          </w:p>
        </w:tc>
      </w:tr>
      <w:tr w:rsidR="00095395" w:rsidRPr="00802B75" w14:paraId="50C9BBF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19C1EBD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F804408" w14:textId="3B24AA5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36BECCF6" w14:textId="0864D28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-19.21</w:t>
            </w:r>
          </w:p>
        </w:tc>
      </w:tr>
      <w:tr w:rsidR="00095395" w:rsidRPr="00802B75" w14:paraId="3B6F4394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663D5204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9804861" w14:textId="1E59174C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2965A4C8" w14:textId="48C10C52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-19.47</w:t>
            </w:r>
          </w:p>
        </w:tc>
      </w:tr>
      <w:tr w:rsidR="00095395" w:rsidRPr="00802B75" w14:paraId="5F1C0B94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6806413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68C0889" w14:textId="413C92F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South Equatorial Current (9 to 13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75307597" w14:textId="089352BE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-19.82</w:t>
            </w:r>
          </w:p>
        </w:tc>
      </w:tr>
      <w:tr w:rsidR="00095395" w:rsidRPr="00802B75" w14:paraId="08301374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1F511FE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1C02653" w14:textId="05D6C78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South Equatorial Current (9 to 13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038B0AF5" w14:textId="0B7F584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-19.45</w:t>
            </w:r>
          </w:p>
        </w:tc>
      </w:tr>
      <w:tr w:rsidR="00095395" w:rsidRPr="00802B75" w14:paraId="61E2396F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766F054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31EA049" w14:textId="2167834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South Equatorial Current (9 to 13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48F7B4DC" w14:textId="283C2725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-19.91</w:t>
            </w:r>
          </w:p>
        </w:tc>
      </w:tr>
      <w:tr w:rsidR="00095395" w:rsidRPr="00802B75" w14:paraId="28D10F3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EC23C2E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C8B76EB" w14:textId="5EA66D5C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South Equatorial Current (9 to 13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4D5DF6C7" w14:textId="548CB304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-19.99</w:t>
            </w:r>
          </w:p>
        </w:tc>
      </w:tr>
      <w:tr w:rsidR="00095395" w:rsidRPr="00802B75" w14:paraId="560D576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742033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A82BC23" w14:textId="6A850339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Counter Current (6 to 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44784C21" w14:textId="2DED0B4E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-20.48</w:t>
            </w:r>
          </w:p>
        </w:tc>
      </w:tr>
      <w:tr w:rsidR="00095395" w:rsidRPr="00802B75" w14:paraId="5EF420F7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8DF7E02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0F20046" w14:textId="37395869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Counter Current (6 to 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2F014656" w14:textId="7E162D04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-20.13</w:t>
            </w:r>
          </w:p>
        </w:tc>
      </w:tr>
      <w:tr w:rsidR="00095395" w:rsidRPr="00802B75" w14:paraId="494F5B07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6A187C2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DE20A20" w14:textId="0E0C9E9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Counter Current (6 to 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33AB2FA3" w14:textId="2260DEA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-20.52</w:t>
            </w:r>
          </w:p>
        </w:tc>
      </w:tr>
      <w:tr w:rsidR="00095395" w:rsidRPr="00802B75" w14:paraId="564365EC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0463FB1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AA3F873" w14:textId="58E7CA0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Counter Current (6 to 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4F7F0082" w14:textId="719450E6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-20.41</w:t>
            </w:r>
          </w:p>
        </w:tc>
      </w:tr>
      <w:tr w:rsidR="00095395" w:rsidRPr="00802B75" w14:paraId="3A89A26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2AA01B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F11F59E" w14:textId="4EAF16F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Current (0 to 5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6F08AAB4" w14:textId="4E23D8F6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-19.40</w:t>
            </w:r>
          </w:p>
        </w:tc>
      </w:tr>
      <w:tr w:rsidR="00095395" w:rsidRPr="00802B75" w14:paraId="24724204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D28B36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D77F3D4" w14:textId="6F4A52C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Current (0 to 5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6DD1CB54" w14:textId="3250AC0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-19.42</w:t>
            </w:r>
          </w:p>
        </w:tc>
      </w:tr>
      <w:tr w:rsidR="00095395" w:rsidRPr="00802B75" w14:paraId="65EC0FD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E5B478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ED3E91A" w14:textId="36E5EE4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Current (0 to 5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42A242DE" w14:textId="64E0EC43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-19.65</w:t>
            </w:r>
          </w:p>
        </w:tc>
      </w:tr>
      <w:tr w:rsidR="00095395" w:rsidRPr="00802B75" w14:paraId="5FCDD850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2C29B3F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6E97E97" w14:textId="304FFC2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Current (0 to 5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56AA56B9" w14:textId="4C079249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-19.43</w:t>
            </w:r>
          </w:p>
        </w:tc>
      </w:tr>
      <w:tr w:rsidR="00095395" w:rsidRPr="00802B75" w14:paraId="70EF281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6F05E7C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E65AAB0" w14:textId="455C6049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North Equatorial Current (0 to 5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S)</w:t>
            </w:r>
          </w:p>
        </w:tc>
        <w:tc>
          <w:tcPr>
            <w:tcW w:w="1761" w:type="dxa"/>
            <w:noWrap/>
            <w:hideMark/>
          </w:tcPr>
          <w:p w14:paraId="1D5214A8" w14:textId="0D8C9A95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-19.48</w:t>
            </w:r>
          </w:p>
        </w:tc>
      </w:tr>
      <w:tr w:rsidR="00095395" w:rsidRPr="00802B75" w14:paraId="2736A053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21E25AB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3BE0BDA" w14:textId="7F88D1C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4 to 26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2CD94B9D" w14:textId="798D795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-19.90</w:t>
            </w:r>
          </w:p>
        </w:tc>
      </w:tr>
      <w:tr w:rsidR="00095395" w:rsidRPr="00802B75" w14:paraId="3207E0A9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5B1654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186EF18" w14:textId="78ED4DB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4 to 26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761" w:type="dxa"/>
            <w:noWrap/>
            <w:hideMark/>
          </w:tcPr>
          <w:p w14:paraId="208F3C45" w14:textId="7A3D576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-19.86</w:t>
            </w:r>
          </w:p>
        </w:tc>
      </w:tr>
      <w:tr w:rsidR="00095395" w:rsidRPr="00802B75" w14:paraId="3DBDF5F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34272B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7377640" w14:textId="646CDA1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05C04FB1" w14:textId="18BCD523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-20.00</w:t>
            </w:r>
          </w:p>
        </w:tc>
      </w:tr>
      <w:tr w:rsidR="00095395" w:rsidRPr="00802B75" w14:paraId="464E288D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B92F00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F1040AD" w14:textId="13DC928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D8DDC6C" w14:textId="6DF1D84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-19.90</w:t>
            </w:r>
          </w:p>
        </w:tc>
      </w:tr>
      <w:tr w:rsidR="00095395" w:rsidRPr="00802B75" w14:paraId="27AE9F1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F7672E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E21EA6B" w14:textId="2A940B8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362AEC0E" w14:textId="0F384262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-20.24</w:t>
            </w:r>
          </w:p>
        </w:tc>
      </w:tr>
      <w:tr w:rsidR="00095395" w:rsidRPr="00802B75" w14:paraId="63E6B611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11B070E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4EA9707" w14:textId="6E7886D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26B0B399" w14:textId="302D6DC4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-20.10</w:t>
            </w:r>
          </w:p>
        </w:tc>
      </w:tr>
      <w:tr w:rsidR="00095395" w:rsidRPr="00802B75" w14:paraId="461EDDF2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24E3A0F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BA1ED34" w14:textId="5ECA8008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1E15D1D0" w14:textId="1FFE965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-19.97</w:t>
            </w:r>
          </w:p>
        </w:tc>
      </w:tr>
      <w:tr w:rsidR="00095395" w:rsidRPr="00802B75" w14:paraId="61EC79DF" w14:textId="77777777" w:rsidTr="00F801FE">
        <w:trPr>
          <w:trHeight w:val="330"/>
        </w:trPr>
        <w:tc>
          <w:tcPr>
            <w:tcW w:w="328" w:type="dxa"/>
            <w:vMerge/>
          </w:tcPr>
          <w:p w14:paraId="20C93AF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62E7DE2F" w14:textId="7755B5D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</w:tcPr>
          <w:p w14:paraId="7443A3B6" w14:textId="340F9854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-19.87</w:t>
            </w:r>
          </w:p>
        </w:tc>
      </w:tr>
      <w:tr w:rsidR="00095395" w:rsidRPr="00802B75" w14:paraId="69F9FA0D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29356E66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01D8FE99" w14:textId="29F1F9E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</w:tcPr>
          <w:p w14:paraId="7CABE841" w14:textId="026C1F65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-20.63</w:t>
            </w:r>
          </w:p>
        </w:tc>
      </w:tr>
      <w:tr w:rsidR="00095395" w:rsidRPr="00802B75" w14:paraId="5F968EEB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35FABFF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6FA3D24D" w14:textId="6FE41EE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</w:tcPr>
          <w:p w14:paraId="7AC7D72B" w14:textId="6F73A709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-19.93</w:t>
            </w:r>
          </w:p>
        </w:tc>
      </w:tr>
      <w:tr w:rsidR="00095395" w:rsidRPr="00802B75" w14:paraId="45AA0A7F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2DF5C8C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49245A5A" w14:textId="0B06183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</w:tcPr>
          <w:p w14:paraId="12AB034B" w14:textId="0CAFB6C3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-19.50</w:t>
            </w:r>
          </w:p>
        </w:tc>
      </w:tr>
      <w:tr w:rsidR="00095395" w:rsidRPr="00802B75" w14:paraId="0A1F2C64" w14:textId="77777777" w:rsidTr="00554316">
        <w:trPr>
          <w:trHeight w:val="330"/>
        </w:trPr>
        <w:tc>
          <w:tcPr>
            <w:tcW w:w="328" w:type="dxa"/>
            <w:vMerge/>
            <w:hideMark/>
          </w:tcPr>
          <w:p w14:paraId="2761711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603C8015" w14:textId="7CB28D6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761" w:type="dxa"/>
            <w:noWrap/>
          </w:tcPr>
          <w:p w14:paraId="0C0A81B8" w14:textId="575F84EE" w:rsidR="00095395" w:rsidRPr="00802B75" w:rsidRDefault="00E57093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</w:tr>
      <w:tr w:rsidR="00095395" w:rsidRPr="00802B75" w14:paraId="503BEE4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68F6A2C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8D0DF07" w14:textId="462D84F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Plankton - </w:t>
            </w:r>
            <w:r>
              <w:rPr>
                <w:rFonts w:ascii="Times New Roman" w:hAnsi="Times New Roman" w:cs="Times New Roman"/>
              </w:rPr>
              <w:t>Andaman</w:t>
            </w:r>
            <w:r w:rsidRPr="00802B75">
              <w:rPr>
                <w:rFonts w:ascii="Times New Roman" w:hAnsi="Times New Roman" w:cs="Times New Roman"/>
              </w:rPr>
              <w:t xml:space="preserve"> Sea (6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6008E4BC" w14:textId="024C597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-19.88</w:t>
            </w:r>
          </w:p>
        </w:tc>
      </w:tr>
      <w:tr w:rsidR="00095395" w:rsidRPr="00802B75" w14:paraId="4AD7C888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26317F9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3F8EDF1" w14:textId="101EDA0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0FCD1CD5" w14:textId="273D610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-19.51</w:t>
            </w:r>
          </w:p>
        </w:tc>
      </w:tr>
      <w:tr w:rsidR="00095395" w:rsidRPr="00802B75" w14:paraId="1084F40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334E93D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FE4AF37" w14:textId="1187188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3229397" w14:textId="590E7B4D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-19.67</w:t>
            </w:r>
          </w:p>
        </w:tc>
      </w:tr>
      <w:tr w:rsidR="00095395" w:rsidRPr="00802B75" w14:paraId="2ACD4C6C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7937BA6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FFB82D8" w14:textId="72E4D2D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ED775C0" w14:textId="2F8CE77D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-19.44</w:t>
            </w:r>
          </w:p>
        </w:tc>
      </w:tr>
      <w:tr w:rsidR="00095395" w:rsidRPr="00802B75" w14:paraId="45D4D1D6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20F9A6E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4839879" w14:textId="5B4A03E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677D1D2A" w14:textId="71BEF4C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-19.70</w:t>
            </w:r>
          </w:p>
        </w:tc>
      </w:tr>
      <w:tr w:rsidR="00095395" w:rsidRPr="00802B75" w14:paraId="3653CB1F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1082E912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934015A" w14:textId="07BAE1C2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2B249ACF" w14:textId="180B9E7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-19.51</w:t>
            </w:r>
          </w:p>
        </w:tc>
      </w:tr>
      <w:tr w:rsidR="00095395" w:rsidRPr="00802B75" w14:paraId="3E7A87C9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7A4288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FB3625C" w14:textId="32B5C93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1FD160C7" w14:textId="0195C04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-19.73</w:t>
            </w:r>
          </w:p>
        </w:tc>
      </w:tr>
      <w:tr w:rsidR="00095395" w:rsidRPr="00802B75" w14:paraId="359478ED" w14:textId="77777777" w:rsidTr="000451F7">
        <w:trPr>
          <w:trHeight w:val="330"/>
        </w:trPr>
        <w:tc>
          <w:tcPr>
            <w:tcW w:w="328" w:type="dxa"/>
            <w:vMerge/>
            <w:hideMark/>
          </w:tcPr>
          <w:p w14:paraId="7DB80D85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</w:tcPr>
          <w:p w14:paraId="18EBAFEA" w14:textId="19ED1C2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</w:tcPr>
          <w:p w14:paraId="24C85C95" w14:textId="385EB49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-19.71</w:t>
            </w:r>
          </w:p>
        </w:tc>
      </w:tr>
      <w:tr w:rsidR="00095395" w:rsidRPr="00802B75" w14:paraId="3885C871" w14:textId="77777777" w:rsidTr="00F801FE">
        <w:trPr>
          <w:trHeight w:val="288"/>
        </w:trPr>
        <w:tc>
          <w:tcPr>
            <w:tcW w:w="328" w:type="dxa"/>
            <w:vMerge/>
            <w:hideMark/>
          </w:tcPr>
          <w:p w14:paraId="1BEFE9CD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DE91ECF" w14:textId="45ADFD4E" w:rsidR="00095395" w:rsidRPr="00802B75" w:rsidRDefault="00095395" w:rsidP="00095395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534FD406" w14:textId="01F2CD23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-19.74</w:t>
            </w:r>
          </w:p>
        </w:tc>
      </w:tr>
      <w:tr w:rsidR="00095395" w:rsidRPr="00802B75" w14:paraId="1998FC8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F675DD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B888D59" w14:textId="588F10C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00A373AA" w14:textId="13D468F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-19.52</w:t>
            </w:r>
          </w:p>
        </w:tc>
      </w:tr>
      <w:tr w:rsidR="00095395" w:rsidRPr="00802B75" w14:paraId="54EDB7D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1D1D851E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088915A" w14:textId="57072F7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Bengal (12 to 19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623CE36D" w14:textId="6427F0A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-19.78</w:t>
            </w:r>
          </w:p>
        </w:tc>
      </w:tr>
      <w:tr w:rsidR="00095395" w:rsidRPr="00802B75" w14:paraId="5DBDB179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EB33A4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CCEA674" w14:textId="26A24DF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1ED49DFD" w14:textId="29DAFB72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-20.05</w:t>
            </w:r>
          </w:p>
        </w:tc>
      </w:tr>
      <w:tr w:rsidR="00095395" w:rsidRPr="00802B75" w14:paraId="10F77D23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14E627F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7257F6C" w14:textId="3180CE6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0496318C" w14:textId="262FD389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-20.10</w:t>
            </w:r>
          </w:p>
        </w:tc>
      </w:tr>
      <w:tr w:rsidR="00095395" w:rsidRPr="00802B75" w14:paraId="51D3D63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018860D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7F6CEC5" w14:textId="1EC7FF5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02675927" w14:textId="5158ACA8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-19.96</w:t>
            </w:r>
          </w:p>
        </w:tc>
      </w:tr>
      <w:tr w:rsidR="00095395" w:rsidRPr="00802B75" w14:paraId="31ED248D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6CE5D9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5E9579F" w14:textId="45DC7DE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13D372F0" w14:textId="0EFD769B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-19.43</w:t>
            </w:r>
          </w:p>
        </w:tc>
      </w:tr>
      <w:tr w:rsidR="00095395" w:rsidRPr="00802B75" w14:paraId="1DA7CD96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19FF403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060F92C" w14:textId="3A383EB2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4343DDFB" w14:textId="5123E70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-20.14</w:t>
            </w:r>
          </w:p>
        </w:tc>
      </w:tr>
      <w:tr w:rsidR="00095395" w:rsidRPr="00802B75" w14:paraId="1802C363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986C071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1919DCB" w14:textId="6E26E8F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5A5F606B" w14:textId="0BA090E4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-20.00</w:t>
            </w:r>
          </w:p>
        </w:tc>
      </w:tr>
      <w:tr w:rsidR="00095395" w:rsidRPr="00802B75" w14:paraId="545411A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D0E70A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E0384C9" w14:textId="0EE0F091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7 to 10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180A0AFC" w14:textId="63FFA0F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-19.78</w:t>
            </w:r>
          </w:p>
        </w:tc>
      </w:tr>
      <w:tr w:rsidR="00095395" w:rsidRPr="00802B75" w14:paraId="793BB46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837198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4DB174D" w14:textId="0388D1A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West coast of India (10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5419B4D8" w14:textId="778A1159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-19.38</w:t>
            </w:r>
          </w:p>
        </w:tc>
      </w:tr>
      <w:tr w:rsidR="00095395" w:rsidRPr="00802B75" w14:paraId="0591B004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0285EAB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68ACAB1" w14:textId="5442DDC3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West coast of India (10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58EE26F" w14:textId="21119065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-19.27</w:t>
            </w:r>
          </w:p>
        </w:tc>
      </w:tr>
      <w:tr w:rsidR="00095395" w:rsidRPr="00802B75" w14:paraId="789D0B4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11A4E5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93B2A22" w14:textId="748F6B78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West coast of India (10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5DCC1060" w14:textId="4B2BABB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-19.19</w:t>
            </w:r>
          </w:p>
        </w:tc>
      </w:tr>
      <w:tr w:rsidR="00095395" w:rsidRPr="00802B75" w14:paraId="535FBEF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BC6FC9C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BD5C7B5" w14:textId="49E07562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West coast of India (10 to 14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335B5F32" w14:textId="0F5EA837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-19.32</w:t>
            </w:r>
          </w:p>
        </w:tc>
      </w:tr>
      <w:tr w:rsidR="00095395" w:rsidRPr="00802B75" w14:paraId="0C58DD83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1B2E776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0A78A8D" w14:textId="58A8F160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Arabian Sea (13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167B1ECA" w14:textId="23762F7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-18.76</w:t>
            </w:r>
          </w:p>
        </w:tc>
      </w:tr>
      <w:tr w:rsidR="00095395" w:rsidRPr="00802B75" w14:paraId="68BD9FD0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836B1EC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5548193" w14:textId="058B60EA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Arabian Sea (13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45FBD23F" w14:textId="74E8434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-19.01</w:t>
            </w:r>
          </w:p>
        </w:tc>
      </w:tr>
      <w:tr w:rsidR="00095395" w:rsidRPr="00802B75" w14:paraId="232E132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DA8E21A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62F6DCBB" w14:textId="612F06DF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Arabian Sea (13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337ED13E" w14:textId="5A9E6DA6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-19.27</w:t>
            </w:r>
          </w:p>
        </w:tc>
      </w:tr>
      <w:tr w:rsidR="00095395" w:rsidRPr="00802B75" w14:paraId="1321177C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9A1EB5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13CEC546" w14:textId="017BE16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Arabian Sea (13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E72BF48" w14:textId="1E4A5796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-19.08</w:t>
            </w:r>
          </w:p>
        </w:tc>
      </w:tr>
      <w:tr w:rsidR="00095395" w:rsidRPr="00802B75" w14:paraId="0506C302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78E99EE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34B42DE8" w14:textId="4347D371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Arabian Sea (13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F51ED3A" w14:textId="291FB0E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-18.80</w:t>
            </w:r>
          </w:p>
        </w:tc>
      </w:tr>
      <w:tr w:rsidR="00095395" w:rsidRPr="00802B75" w14:paraId="75AE6133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6F73DDCB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4B10AC2E" w14:textId="160E94EC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Arabian Sea (13 to 20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59AA4F3B" w14:textId="2081F660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-19.00</w:t>
            </w:r>
          </w:p>
        </w:tc>
      </w:tr>
      <w:tr w:rsidR="00095395" w:rsidRPr="00802B75" w14:paraId="7850419B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DD3C868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0BC0066" w14:textId="7E6CD4E1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Upwelling 17 to 21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4767E886" w14:textId="2F643FA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-20.47</w:t>
            </w:r>
          </w:p>
        </w:tc>
      </w:tr>
      <w:tr w:rsidR="00095395" w:rsidRPr="00802B75" w14:paraId="66BF2FCE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39F1D650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DB79069" w14:textId="60F0C4E2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Upwelling 17 to 21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562BBB59" w14:textId="05F158A1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-19.68</w:t>
            </w:r>
          </w:p>
        </w:tc>
      </w:tr>
      <w:tr w:rsidR="00095395" w:rsidRPr="00802B75" w14:paraId="42E23989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4F99CFF2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ACB5626" w14:textId="6FA2712B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Upwelling 17 to 21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761" w:type="dxa"/>
            <w:noWrap/>
            <w:hideMark/>
          </w:tcPr>
          <w:p w14:paraId="45B4C479" w14:textId="32F804A5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-20.15</w:t>
            </w:r>
          </w:p>
        </w:tc>
      </w:tr>
      <w:tr w:rsidR="00095395" w:rsidRPr="00802B75" w14:paraId="1968A62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BC625F7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7BAB75D4" w14:textId="259A891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Aden (15 to 17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7BD44504" w14:textId="54B3935A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-20.16</w:t>
            </w:r>
          </w:p>
        </w:tc>
      </w:tr>
      <w:tr w:rsidR="00095395" w:rsidRPr="00802B75" w14:paraId="5A0B0FEA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5EBB4889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1DAA136" w14:textId="21435CAE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Aden (15 to 17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4B676E9B" w14:textId="3A02727C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-21.83</w:t>
            </w:r>
          </w:p>
        </w:tc>
      </w:tr>
      <w:tr w:rsidR="00095395" w:rsidRPr="00802B75" w14:paraId="7A9368DF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56E7B84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2A856C4B" w14:textId="07065985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Gulf of Aden (15 to 17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5B983E1B" w14:textId="6B263E30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-20.39</w:t>
            </w:r>
          </w:p>
        </w:tc>
      </w:tr>
      <w:tr w:rsidR="00095395" w:rsidRPr="00802B75" w14:paraId="53C64475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042B35C4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08BA5255" w14:textId="0DE47378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Red Sea (15 to 22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6EF54E35" w14:textId="61D8FDAF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-17.58</w:t>
            </w:r>
          </w:p>
        </w:tc>
      </w:tr>
      <w:tr w:rsidR="00095395" w:rsidRPr="00802B75" w14:paraId="67452166" w14:textId="77777777" w:rsidTr="00F801FE">
        <w:trPr>
          <w:trHeight w:val="330"/>
        </w:trPr>
        <w:tc>
          <w:tcPr>
            <w:tcW w:w="328" w:type="dxa"/>
            <w:vMerge/>
            <w:hideMark/>
          </w:tcPr>
          <w:p w14:paraId="783D2A6C" w14:textId="77777777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1" w:type="dxa"/>
            <w:hideMark/>
          </w:tcPr>
          <w:p w14:paraId="5D915CFB" w14:textId="0F98910D" w:rsidR="00095395" w:rsidRPr="00802B75" w:rsidRDefault="00095395" w:rsidP="00095395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Plankton - Red Sea (15 to 22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o</w:t>
            </w:r>
            <w:r w:rsidRPr="00802B75">
              <w:rPr>
                <w:rFonts w:ascii="Times New Roman" w:hAnsi="Times New Roman" w:cs="Times New Roman"/>
              </w:rPr>
              <w:t xml:space="preserve"> N)</w:t>
            </w:r>
          </w:p>
        </w:tc>
        <w:tc>
          <w:tcPr>
            <w:tcW w:w="1761" w:type="dxa"/>
            <w:noWrap/>
            <w:hideMark/>
          </w:tcPr>
          <w:p w14:paraId="2CA8EAD1" w14:textId="2F4BA165" w:rsidR="00095395" w:rsidRPr="00802B75" w:rsidRDefault="00095395" w:rsidP="00095395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-18.53</w:t>
            </w:r>
          </w:p>
        </w:tc>
      </w:tr>
    </w:tbl>
    <w:p w14:paraId="7504AB7C" w14:textId="0BDFDAD5" w:rsidR="00F801FE" w:rsidRPr="00802B75" w:rsidRDefault="00F801FE">
      <w:pPr>
        <w:rPr>
          <w:rFonts w:ascii="Times New Roman" w:hAnsi="Times New Roman" w:cs="Times New Roman"/>
          <w:i/>
          <w:iCs/>
        </w:rPr>
      </w:pPr>
    </w:p>
    <w:p w14:paraId="56B0918C" w14:textId="154DEA21" w:rsidR="00EA2B9A" w:rsidRPr="00802B75" w:rsidRDefault="00EA2B9A" w:rsidP="00962B9A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t>Marine dissolved organic matter (DOM) [n = 23]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7411"/>
        <w:gridCol w:w="1660"/>
      </w:tblGrid>
      <w:tr w:rsidR="00EA2B9A" w:rsidRPr="00802B75" w14:paraId="43B925EF" w14:textId="77777777" w:rsidTr="00C5505C">
        <w:trPr>
          <w:trHeight w:val="288"/>
        </w:trPr>
        <w:tc>
          <w:tcPr>
            <w:tcW w:w="279" w:type="dxa"/>
            <w:noWrap/>
            <w:hideMark/>
          </w:tcPr>
          <w:p w14:paraId="74B73B20" w14:textId="77777777" w:rsidR="00EA2B9A" w:rsidRPr="00802B75" w:rsidRDefault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346421A7" w14:textId="77777777" w:rsidR="00EA2B9A" w:rsidRPr="00802B75" w:rsidRDefault="00EA2B9A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660" w:type="dxa"/>
            <w:noWrap/>
            <w:hideMark/>
          </w:tcPr>
          <w:p w14:paraId="006BD438" w14:textId="49A35511" w:rsidR="00EA2B9A" w:rsidRPr="00802B75" w:rsidRDefault="00E57093" w:rsidP="00B30D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</w:tr>
      <w:tr w:rsidR="00EA2B9A" w:rsidRPr="00802B75" w14:paraId="4B92EE4A" w14:textId="77777777" w:rsidTr="00C5505C">
        <w:trPr>
          <w:trHeight w:val="576"/>
        </w:trPr>
        <w:tc>
          <w:tcPr>
            <w:tcW w:w="279" w:type="dxa"/>
            <w:vMerge w:val="restart"/>
            <w:noWrap/>
            <w:hideMark/>
          </w:tcPr>
          <w:p w14:paraId="30F12781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1" w:type="dxa"/>
            <w:gridSpan w:val="2"/>
            <w:hideMark/>
          </w:tcPr>
          <w:p w14:paraId="2E855176" w14:textId="107E15E4" w:rsidR="00EA2B9A" w:rsidRPr="00802B75" w:rsidRDefault="001352B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Williams, P. M., and Gordon, L. I., 1970, Carbon-13 : carbon-12 ratios in dissolved and particulate organic matter in the sea: Deep-Sea Research, v. 17, p. 19-27.</w:t>
            </w:r>
          </w:p>
        </w:tc>
      </w:tr>
      <w:tr w:rsidR="00EA2B9A" w:rsidRPr="00802B75" w14:paraId="6D1770EF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ECC5F3A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616E25CF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59AD6C0F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</w:t>
            </w:r>
          </w:p>
        </w:tc>
      </w:tr>
      <w:tr w:rsidR="00EA2B9A" w:rsidRPr="00802B75" w14:paraId="4E0E8F29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375479D6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3ED2C7B5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374430BD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-22.1</w:t>
            </w:r>
          </w:p>
        </w:tc>
      </w:tr>
      <w:tr w:rsidR="00EA2B9A" w:rsidRPr="00802B75" w14:paraId="6F63D3AA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1F970332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7F624CD5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792A8601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-22.5</w:t>
            </w:r>
          </w:p>
        </w:tc>
      </w:tr>
      <w:tr w:rsidR="00EA2B9A" w:rsidRPr="00802B75" w14:paraId="5003D1BE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63BC11F9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410A68FB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476A31C3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-22.5</w:t>
            </w:r>
          </w:p>
        </w:tc>
      </w:tr>
      <w:tr w:rsidR="00EA2B9A" w:rsidRPr="00802B75" w14:paraId="4E60731E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3D923FF0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2EABB2D4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0BF8444A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-22.4</w:t>
            </w:r>
          </w:p>
        </w:tc>
      </w:tr>
      <w:tr w:rsidR="00EA2B9A" w:rsidRPr="00802B75" w14:paraId="27344A76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652D347E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1243A383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47E494FB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-22.8</w:t>
            </w:r>
          </w:p>
        </w:tc>
      </w:tr>
      <w:tr w:rsidR="00EA2B9A" w:rsidRPr="00802B75" w14:paraId="6EE5369B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1C194C37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118D8811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7DA99C7C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-22.7</w:t>
            </w:r>
          </w:p>
        </w:tc>
      </w:tr>
      <w:tr w:rsidR="00EA2B9A" w:rsidRPr="00802B75" w14:paraId="731A97A4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6A6CD85C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6CB52B98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7D564ED1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-22.9</w:t>
            </w:r>
          </w:p>
        </w:tc>
      </w:tr>
      <w:tr w:rsidR="00EA2B9A" w:rsidRPr="00802B75" w14:paraId="3EB67D8E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E38682F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3501CBC9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20F3A966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-24.4</w:t>
            </w:r>
          </w:p>
        </w:tc>
      </w:tr>
      <w:tr w:rsidR="00EA2B9A" w:rsidRPr="00802B75" w14:paraId="18752A9B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79FB7FB5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405F3BC3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20848F2B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EA2B9A" w:rsidRPr="00802B75" w14:paraId="016ED641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61F048CF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5A26187F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02869E2D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EA2B9A" w:rsidRPr="00802B75" w14:paraId="3B2A43E4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141E2E0C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64D92FD5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7B0CF545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</w:tr>
      <w:tr w:rsidR="00EA2B9A" w:rsidRPr="00802B75" w14:paraId="12F19DDE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F7B43FD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16EC29AA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7D070FAF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-22.5</w:t>
            </w:r>
          </w:p>
        </w:tc>
      </w:tr>
      <w:tr w:rsidR="00EA2B9A" w:rsidRPr="00802B75" w14:paraId="517F03BB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A4219B3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34E0CFE1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2F93BB23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-21.2</w:t>
            </w:r>
          </w:p>
        </w:tc>
      </w:tr>
      <w:tr w:rsidR="00EA2B9A" w:rsidRPr="00802B75" w14:paraId="7BC8B3CE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10BF0ADB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0C1038F2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65655708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-22.5</w:t>
            </w:r>
          </w:p>
        </w:tc>
      </w:tr>
      <w:tr w:rsidR="00EA2B9A" w:rsidRPr="00802B75" w14:paraId="4370F6EE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DA6E73C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6701DD4F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4D940AD9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</w:t>
            </w:r>
          </w:p>
        </w:tc>
      </w:tr>
      <w:tr w:rsidR="00EA2B9A" w:rsidRPr="00802B75" w14:paraId="54ADB126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FBDE8F8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139F4A23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60EBE499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-22.8</w:t>
            </w:r>
          </w:p>
        </w:tc>
      </w:tr>
      <w:tr w:rsidR="00EA2B9A" w:rsidRPr="00802B75" w14:paraId="614C9F07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2671EA67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7B3A44F6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05747F84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-22.7</w:t>
            </w:r>
          </w:p>
        </w:tc>
      </w:tr>
      <w:tr w:rsidR="00EA2B9A" w:rsidRPr="00802B75" w14:paraId="6D66A374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37DB299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1839765E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6F7EC55E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-22.2</w:t>
            </w:r>
          </w:p>
        </w:tc>
      </w:tr>
      <w:tr w:rsidR="00EA2B9A" w:rsidRPr="00802B75" w14:paraId="5F9F2014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1599802C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3CD6C22B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15E3CF94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</w:t>
            </w:r>
          </w:p>
        </w:tc>
      </w:tr>
      <w:tr w:rsidR="00EA2B9A" w:rsidRPr="00802B75" w14:paraId="4060937D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769E8BC2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3B649247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1C4C90ED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-23.5</w:t>
            </w:r>
          </w:p>
        </w:tc>
      </w:tr>
      <w:tr w:rsidR="00EA2B9A" w:rsidRPr="00802B75" w14:paraId="2774E662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5406EF83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291F4AE9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308989B6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-21.4</w:t>
            </w:r>
          </w:p>
        </w:tc>
      </w:tr>
      <w:tr w:rsidR="00EA2B9A" w:rsidRPr="00802B75" w14:paraId="6DF1C9BA" w14:textId="77777777" w:rsidTr="00C5505C">
        <w:trPr>
          <w:trHeight w:val="288"/>
        </w:trPr>
        <w:tc>
          <w:tcPr>
            <w:tcW w:w="279" w:type="dxa"/>
            <w:vMerge/>
            <w:hideMark/>
          </w:tcPr>
          <w:p w14:paraId="4AB6FA38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1" w:type="dxa"/>
            <w:hideMark/>
          </w:tcPr>
          <w:p w14:paraId="68AA0E28" w14:textId="77777777" w:rsidR="00EA2B9A" w:rsidRPr="00802B75" w:rsidRDefault="00EA2B9A" w:rsidP="00EA2B9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Marine Dissolved Organic Matter (DOM)</w:t>
            </w:r>
          </w:p>
        </w:tc>
        <w:tc>
          <w:tcPr>
            <w:tcW w:w="1660" w:type="dxa"/>
            <w:noWrap/>
            <w:hideMark/>
          </w:tcPr>
          <w:p w14:paraId="5EEE103C" w14:textId="77777777" w:rsidR="00EA2B9A" w:rsidRPr="00802B75" w:rsidRDefault="00EA2B9A" w:rsidP="00B30D78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-20.5</w:t>
            </w:r>
          </w:p>
        </w:tc>
      </w:tr>
    </w:tbl>
    <w:p w14:paraId="25DAD1D5" w14:textId="1FA67C96" w:rsidR="00EA2B9A" w:rsidRPr="00802B75" w:rsidRDefault="00EA2B9A">
      <w:pPr>
        <w:rPr>
          <w:rFonts w:ascii="Times New Roman" w:hAnsi="Times New Roman" w:cs="Times New Roman"/>
          <w:i/>
          <w:iCs/>
        </w:rPr>
      </w:pPr>
    </w:p>
    <w:p w14:paraId="60BBC948" w14:textId="77777777" w:rsidR="00554316" w:rsidRPr="00802B75" w:rsidRDefault="00554316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br w:type="page"/>
      </w:r>
    </w:p>
    <w:p w14:paraId="78A27CFA" w14:textId="417C76BA" w:rsidR="00C5505C" w:rsidRPr="00802B75" w:rsidRDefault="00C5505C" w:rsidP="00962B9A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lastRenderedPageBreak/>
        <w:t xml:space="preserve">High </w:t>
      </w:r>
      <w:r w:rsidRPr="00802B75">
        <w:rPr>
          <w:rFonts w:ascii="Times New Roman" w:hAnsi="Times New Roman" w:cs="Times New Roman"/>
          <w:i/>
          <w:iCs/>
          <w:vertAlign w:val="superscript"/>
        </w:rPr>
        <w:t>13</w:t>
      </w:r>
      <w:r w:rsidRPr="00802B75">
        <w:rPr>
          <w:rFonts w:ascii="Times New Roman" w:hAnsi="Times New Roman" w:cs="Times New Roman"/>
          <w:i/>
          <w:iCs/>
        </w:rPr>
        <w:t>C (C4) plants [</w:t>
      </w:r>
      <w:r w:rsidR="00085F83" w:rsidRPr="00802B75">
        <w:rPr>
          <w:rFonts w:ascii="Times New Roman" w:hAnsi="Times New Roman" w:cs="Times New Roman"/>
        </w:rPr>
        <w:sym w:font="Symbol" w:char="F064"/>
      </w:r>
      <w:r w:rsidR="00085F83" w:rsidRPr="00802B75">
        <w:rPr>
          <w:rFonts w:ascii="Times New Roman" w:hAnsi="Times New Roman" w:cs="Times New Roman"/>
          <w:vertAlign w:val="superscript"/>
        </w:rPr>
        <w:t>13</w:t>
      </w:r>
      <w:r w:rsidR="00085F83" w:rsidRPr="00802B75">
        <w:rPr>
          <w:rFonts w:ascii="Times New Roman" w:hAnsi="Times New Roman" w:cs="Times New Roman"/>
        </w:rPr>
        <w:t>C</w:t>
      </w:r>
      <w:r w:rsidR="00085F83" w:rsidRPr="00802B75">
        <w:rPr>
          <w:rFonts w:ascii="Times New Roman" w:hAnsi="Times New Roman" w:cs="Times New Roman"/>
          <w:i/>
          <w:iCs/>
        </w:rPr>
        <w:t xml:space="preserve"> </w:t>
      </w:r>
      <w:r w:rsidRPr="00802B75">
        <w:rPr>
          <w:rFonts w:ascii="Times New Roman" w:hAnsi="Times New Roman" w:cs="Times New Roman"/>
          <w:i/>
          <w:iCs/>
        </w:rPr>
        <w:t>n = 89</w:t>
      </w:r>
      <w:r w:rsidR="00085F83" w:rsidRPr="00802B75">
        <w:rPr>
          <w:rFonts w:ascii="Times New Roman" w:hAnsi="Times New Roman" w:cs="Times New Roman"/>
          <w:i/>
          <w:iCs/>
        </w:rPr>
        <w:t>; C:N n = 6</w:t>
      </w:r>
      <w:r w:rsidRPr="00802B75">
        <w:rPr>
          <w:rFonts w:ascii="Times New Roman" w:hAnsi="Times New Roman" w:cs="Times New Roman"/>
          <w:i/>
          <w:iCs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5989"/>
        <w:gridCol w:w="1622"/>
        <w:gridCol w:w="1411"/>
      </w:tblGrid>
      <w:tr w:rsidR="00C5505C" w:rsidRPr="00802B75" w14:paraId="56681E09" w14:textId="77777777" w:rsidTr="00C5505C">
        <w:trPr>
          <w:trHeight w:val="288"/>
        </w:trPr>
        <w:tc>
          <w:tcPr>
            <w:tcW w:w="328" w:type="dxa"/>
            <w:noWrap/>
            <w:hideMark/>
          </w:tcPr>
          <w:p w14:paraId="12F5FAF1" w14:textId="77777777" w:rsidR="00C5505C" w:rsidRPr="00802B75" w:rsidRDefault="00C5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01A8AECB" w14:textId="77777777" w:rsidR="00C5505C" w:rsidRPr="00802B75" w:rsidRDefault="00C5505C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622" w:type="dxa"/>
            <w:noWrap/>
            <w:hideMark/>
          </w:tcPr>
          <w:p w14:paraId="3F4660E9" w14:textId="0BC24AE1" w:rsidR="00C5505C" w:rsidRPr="00802B75" w:rsidRDefault="00E57093" w:rsidP="00FC0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411" w:type="dxa"/>
            <w:noWrap/>
            <w:hideMark/>
          </w:tcPr>
          <w:p w14:paraId="0A00A935" w14:textId="77777777" w:rsidR="00C5505C" w:rsidRPr="00802B75" w:rsidRDefault="00C5505C" w:rsidP="00FC0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C:N</w:t>
            </w:r>
          </w:p>
        </w:tc>
      </w:tr>
      <w:tr w:rsidR="00C5505C" w:rsidRPr="00802B75" w14:paraId="14B96B35" w14:textId="77777777" w:rsidTr="00C5505C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7355198E" w14:textId="77777777" w:rsidR="00C5505C" w:rsidRPr="00802B75" w:rsidRDefault="00C5505C" w:rsidP="00C5505C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2" w:type="dxa"/>
            <w:gridSpan w:val="3"/>
            <w:hideMark/>
          </w:tcPr>
          <w:p w14:paraId="22C25812" w14:textId="2C8200D8" w:rsidR="00C5505C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Peterson, B. J.,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Howarth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R. W.,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Garritt</w:t>
            </w:r>
            <w:proofErr w:type="spellEnd"/>
            <w:r w:rsidRPr="00802B75">
              <w:rPr>
                <w:rFonts w:ascii="Times New Roman" w:hAnsi="Times New Roman" w:cs="Times New Roman"/>
              </w:rPr>
              <w:t>, R. H., 1985, Multiple stable isotopes used to trace the flow of organic matter in estuarine food webs: Science, v. 227, p. 1361-1363.</w:t>
            </w:r>
          </w:p>
        </w:tc>
      </w:tr>
      <w:tr w:rsidR="00C5505C" w:rsidRPr="00802B75" w14:paraId="5F08EE3E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28527A5E" w14:textId="77777777" w:rsidR="00C5505C" w:rsidRPr="00802B75" w:rsidRDefault="00C5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7F2D1EC5" w14:textId="77777777" w:rsidR="00C5505C" w:rsidRPr="00802B75" w:rsidRDefault="00C5505C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Tropical C4 grasslands (</w:t>
            </w:r>
            <w:proofErr w:type="spellStart"/>
            <w:r w:rsidRPr="00802B75">
              <w:rPr>
                <w:rFonts w:ascii="Times New Roman" w:hAnsi="Times New Roman" w:cs="Times New Roman"/>
                <w:i/>
                <w:iCs/>
              </w:rPr>
              <w:t>Spartina</w:t>
            </w:r>
            <w:proofErr w:type="spellEnd"/>
            <w:r w:rsidRPr="00802B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  <w:noWrap/>
            <w:hideMark/>
          </w:tcPr>
          <w:p w14:paraId="0102555F" w14:textId="7571369A" w:rsidR="00C5505C" w:rsidRPr="00802B75" w:rsidRDefault="00C5505C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-13.1 ± 0.8 (17)</w:t>
            </w:r>
          </w:p>
        </w:tc>
        <w:tc>
          <w:tcPr>
            <w:tcW w:w="1411" w:type="dxa"/>
            <w:noWrap/>
            <w:hideMark/>
          </w:tcPr>
          <w:p w14:paraId="5191BCE8" w14:textId="134896E0" w:rsidR="00C5505C" w:rsidRPr="00802B75" w:rsidRDefault="00C5505C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05C" w:rsidRPr="00802B75" w14:paraId="31498AB5" w14:textId="77777777" w:rsidTr="00C5505C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74A89D48" w14:textId="77777777" w:rsidR="00C5505C" w:rsidRPr="00802B75" w:rsidRDefault="00C5505C" w:rsidP="00C5505C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2" w:type="dxa"/>
            <w:gridSpan w:val="3"/>
            <w:hideMark/>
          </w:tcPr>
          <w:p w14:paraId="03A6CE6B" w14:textId="3D9DD2A2" w:rsidR="00C5505C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Peterson, B. J., and Fry, B., 1987, Stable isotopes in ecosystem studies: Annual Reviews of Ecological Systems, v. 18, p. 293-320.</w:t>
            </w:r>
          </w:p>
        </w:tc>
      </w:tr>
      <w:tr w:rsidR="00CB66E8" w:rsidRPr="00802B75" w14:paraId="2CF78ED6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6D5AFF31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56FCF8E7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Tropical C4 grasslands (</w:t>
            </w:r>
            <w:proofErr w:type="spellStart"/>
            <w:r w:rsidRPr="00802B75">
              <w:rPr>
                <w:rFonts w:ascii="Times New Roman" w:hAnsi="Times New Roman" w:cs="Times New Roman"/>
                <w:i/>
                <w:iCs/>
              </w:rPr>
              <w:t>Spartina</w:t>
            </w:r>
            <w:proofErr w:type="spellEnd"/>
            <w:r w:rsidRPr="00802B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2" w:type="dxa"/>
            <w:noWrap/>
            <w:hideMark/>
          </w:tcPr>
          <w:p w14:paraId="41E5AABB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411" w:type="dxa"/>
            <w:noWrap/>
            <w:hideMark/>
          </w:tcPr>
          <w:p w14:paraId="22D3A898" w14:textId="6D4B1BAA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3C1E99ED" w14:textId="77777777" w:rsidTr="00C5505C">
        <w:trPr>
          <w:trHeight w:val="870"/>
        </w:trPr>
        <w:tc>
          <w:tcPr>
            <w:tcW w:w="328" w:type="dxa"/>
            <w:vMerge w:val="restart"/>
            <w:noWrap/>
            <w:hideMark/>
          </w:tcPr>
          <w:p w14:paraId="302F6363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2" w:type="dxa"/>
            <w:gridSpan w:val="3"/>
            <w:hideMark/>
          </w:tcPr>
          <w:p w14:paraId="250496EC" w14:textId="5E48F874" w:rsidR="00CB66E8" w:rsidRPr="00802B75" w:rsidRDefault="001352BA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Kao, S. J., and Liu, K. K., 2000, Stable carbon and nitrogen isotope systematics in a human-disturbed watershed (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Lanyang-Hsi</w:t>
            </w:r>
            <w:proofErr w:type="spellEnd"/>
            <w:r w:rsidRPr="00802B75">
              <w:rPr>
                <w:rFonts w:ascii="Times New Roman" w:hAnsi="Times New Roman" w:cs="Times New Roman"/>
              </w:rPr>
              <w:t>) in Taiwan and the estimation of biogenic particulate organic carbon and nitrogen fluxes: Global Biogeochemical Cycles, v. 14, no. 1, p. 189-198.</w:t>
            </w:r>
          </w:p>
        </w:tc>
      </w:tr>
      <w:tr w:rsidR="00CB66E8" w:rsidRPr="00802B75" w14:paraId="74A5919D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7D03E9CB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1A2D02A4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C4 plants - Taiwan</w:t>
            </w:r>
          </w:p>
        </w:tc>
        <w:tc>
          <w:tcPr>
            <w:tcW w:w="1622" w:type="dxa"/>
            <w:hideMark/>
          </w:tcPr>
          <w:p w14:paraId="4BCB04A6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-12.9</w:t>
            </w:r>
          </w:p>
        </w:tc>
        <w:tc>
          <w:tcPr>
            <w:tcW w:w="1411" w:type="dxa"/>
            <w:hideMark/>
          </w:tcPr>
          <w:p w14:paraId="467E418D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36.2</w:t>
            </w:r>
          </w:p>
        </w:tc>
      </w:tr>
      <w:tr w:rsidR="00CB66E8" w:rsidRPr="00802B75" w14:paraId="0EDB01F1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0ED03A9C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65652ED6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C4 plants - Taiwan</w:t>
            </w:r>
          </w:p>
        </w:tc>
        <w:tc>
          <w:tcPr>
            <w:tcW w:w="1622" w:type="dxa"/>
            <w:hideMark/>
          </w:tcPr>
          <w:p w14:paraId="75C2C279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-14.4</w:t>
            </w:r>
          </w:p>
        </w:tc>
        <w:tc>
          <w:tcPr>
            <w:tcW w:w="1411" w:type="dxa"/>
            <w:hideMark/>
          </w:tcPr>
          <w:p w14:paraId="4BAB8A07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37.1</w:t>
            </w:r>
          </w:p>
        </w:tc>
      </w:tr>
      <w:tr w:rsidR="00CB66E8" w:rsidRPr="00802B75" w14:paraId="24240415" w14:textId="77777777" w:rsidTr="00C5505C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02E63466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2" w:type="dxa"/>
            <w:gridSpan w:val="3"/>
            <w:hideMark/>
          </w:tcPr>
          <w:p w14:paraId="5474E939" w14:textId="2D5F4A48" w:rsidR="00CB66E8" w:rsidRPr="00802B75" w:rsidRDefault="001352BA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Krishnamurthy, R. V., Bhattacharya, S. K.,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Kusumgar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S., 1986,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Palaeoclimatic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changes deduced from 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</w:rPr>
              <w:t>C/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12</w:t>
            </w:r>
            <w:r w:rsidRPr="00802B75">
              <w:rPr>
                <w:rFonts w:ascii="Times New Roman" w:hAnsi="Times New Roman" w:cs="Times New Roman"/>
              </w:rPr>
              <w:t xml:space="preserve">C and C/N ratios of </w:t>
            </w:r>
            <w:proofErr w:type="spellStart"/>
            <w:r w:rsidRPr="00802B75">
              <w:rPr>
                <w:rFonts w:ascii="Times New Roman" w:hAnsi="Times New Roman" w:cs="Times New Roman"/>
              </w:rPr>
              <w:t>Karewa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lake sediments, India: Nature, v. 323, p. 150-152.</w:t>
            </w:r>
          </w:p>
        </w:tc>
      </w:tr>
      <w:tr w:rsidR="00CB66E8" w:rsidRPr="00802B75" w14:paraId="209CCDCD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14BD51FA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noWrap/>
            <w:hideMark/>
          </w:tcPr>
          <w:p w14:paraId="3DFEAE13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1622" w:type="dxa"/>
            <w:noWrap/>
            <w:hideMark/>
          </w:tcPr>
          <w:p w14:paraId="6E68E8F7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411" w:type="dxa"/>
            <w:noWrap/>
            <w:hideMark/>
          </w:tcPr>
          <w:p w14:paraId="49BE324F" w14:textId="5D7504EF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6B0A0DD3" w14:textId="77777777" w:rsidTr="00C5505C">
        <w:trPr>
          <w:trHeight w:val="576"/>
        </w:trPr>
        <w:tc>
          <w:tcPr>
            <w:tcW w:w="328" w:type="dxa"/>
            <w:vMerge w:val="restart"/>
            <w:noWrap/>
            <w:hideMark/>
          </w:tcPr>
          <w:p w14:paraId="3A9007CA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2" w:type="dxa"/>
            <w:gridSpan w:val="3"/>
            <w:hideMark/>
          </w:tcPr>
          <w:p w14:paraId="4287B3D0" w14:textId="0B8075EA" w:rsidR="00CB66E8" w:rsidRPr="00802B75" w:rsidRDefault="001352BA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Marshall, J. D., Brooks, J. R.,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Lajtha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K., 2007, Ch. 2 Sources of variation in the stable isotopic composition of plants, </w:t>
            </w:r>
            <w:r w:rsidRPr="00802B75">
              <w:rPr>
                <w:rFonts w:ascii="Times New Roman" w:hAnsi="Times New Roman" w:cs="Times New Roman"/>
                <w:i/>
                <w:iCs/>
              </w:rPr>
              <w:t>in</w:t>
            </w:r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Mitchener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R.,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Lajtha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K., eds., Stable Isotopes in Ecology and Environmental Science, 2nd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Edn</w:t>
            </w:r>
            <w:proofErr w:type="spellEnd"/>
            <w:r w:rsidRPr="00802B75">
              <w:rPr>
                <w:rFonts w:ascii="Times New Roman" w:hAnsi="Times New Roman" w:cs="Times New Roman"/>
              </w:rPr>
              <w:t>.: Oxford, Blackwell, p. 22-60.</w:t>
            </w:r>
          </w:p>
        </w:tc>
      </w:tr>
      <w:tr w:rsidR="00CB66E8" w:rsidRPr="00802B75" w14:paraId="3CF0C5AD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7BC13AA1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noWrap/>
            <w:hideMark/>
          </w:tcPr>
          <w:p w14:paraId="3EF330BE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C4</w:t>
            </w:r>
          </w:p>
        </w:tc>
        <w:tc>
          <w:tcPr>
            <w:tcW w:w="1622" w:type="dxa"/>
            <w:noWrap/>
            <w:hideMark/>
          </w:tcPr>
          <w:p w14:paraId="12A1C56A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411" w:type="dxa"/>
            <w:noWrap/>
            <w:hideMark/>
          </w:tcPr>
          <w:p w14:paraId="631F258F" w14:textId="1D4AE662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15028A80" w14:textId="77777777" w:rsidTr="00C5505C">
        <w:trPr>
          <w:trHeight w:val="864"/>
        </w:trPr>
        <w:tc>
          <w:tcPr>
            <w:tcW w:w="328" w:type="dxa"/>
            <w:vMerge w:val="restart"/>
            <w:hideMark/>
          </w:tcPr>
          <w:p w14:paraId="7BDC58CF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2" w:type="dxa"/>
            <w:gridSpan w:val="3"/>
            <w:hideMark/>
          </w:tcPr>
          <w:p w14:paraId="4F47EAAB" w14:textId="0399357B" w:rsidR="00CB66E8" w:rsidRPr="00802B75" w:rsidRDefault="001352BA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Peterson, B. J.,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Howarth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R. W., 1987, Sulfur, carbon, and nitrogen isotopes used to trace organic matter flow in the salt-marsh estuaries of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Sapelo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Island, Georgia: Limnology and Oceanography, v. 32, p. 1195-1213.</w:t>
            </w:r>
          </w:p>
        </w:tc>
      </w:tr>
      <w:tr w:rsidR="00CB66E8" w:rsidRPr="00802B75" w14:paraId="38641399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1D8804F4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noWrap/>
            <w:hideMark/>
          </w:tcPr>
          <w:p w14:paraId="0632BDD1" w14:textId="77777777" w:rsidR="00CB66E8" w:rsidRPr="00802B75" w:rsidRDefault="00CB66E8" w:rsidP="00CB66E8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02B75">
              <w:rPr>
                <w:rFonts w:ascii="Times New Roman" w:hAnsi="Times New Roman" w:cs="Times New Roman"/>
                <w:i/>
                <w:iCs/>
              </w:rPr>
              <w:t>Spartina</w:t>
            </w:r>
            <w:proofErr w:type="spellEnd"/>
            <w:r w:rsidRPr="00802B7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  <w:i/>
                <w:iCs/>
              </w:rPr>
              <w:t>alterniflora</w:t>
            </w:r>
            <w:proofErr w:type="spellEnd"/>
          </w:p>
        </w:tc>
        <w:tc>
          <w:tcPr>
            <w:tcW w:w="1622" w:type="dxa"/>
            <w:noWrap/>
            <w:hideMark/>
          </w:tcPr>
          <w:p w14:paraId="63A89EBD" w14:textId="42E14FF4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-12.9 ± 0.5 (10)</w:t>
            </w:r>
          </w:p>
        </w:tc>
        <w:tc>
          <w:tcPr>
            <w:tcW w:w="1411" w:type="dxa"/>
            <w:noWrap/>
            <w:hideMark/>
          </w:tcPr>
          <w:p w14:paraId="56DEB21E" w14:textId="58C51F34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161E6F11" w14:textId="77777777" w:rsidTr="00C5505C">
        <w:trPr>
          <w:trHeight w:val="576"/>
        </w:trPr>
        <w:tc>
          <w:tcPr>
            <w:tcW w:w="328" w:type="dxa"/>
            <w:vMerge w:val="restart"/>
            <w:hideMark/>
          </w:tcPr>
          <w:p w14:paraId="7250A13B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2" w:type="dxa"/>
            <w:gridSpan w:val="3"/>
            <w:hideMark/>
          </w:tcPr>
          <w:p w14:paraId="1A464DAC" w14:textId="6BD0AD7C" w:rsidR="00CB66E8" w:rsidRPr="00802B75" w:rsidRDefault="001352BA" w:rsidP="00CB66E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Smith, B. N., and Epstein, S., 1971, Two categories of 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</w:rPr>
              <w:t>C/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12</w:t>
            </w:r>
            <w:r w:rsidRPr="00802B75">
              <w:rPr>
                <w:rFonts w:ascii="Times New Roman" w:hAnsi="Times New Roman" w:cs="Times New Roman"/>
              </w:rPr>
              <w:t>C ratios for higher plants: Plant Physiology, v. 47, p. 380-384.</w:t>
            </w:r>
          </w:p>
        </w:tc>
      </w:tr>
      <w:tr w:rsidR="00CB66E8" w:rsidRPr="00802B75" w14:paraId="1867739D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28979FC4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5BD8EBB5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Welwitschiaceae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2BD75FDD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-14.4</w:t>
            </w:r>
          </w:p>
        </w:tc>
        <w:tc>
          <w:tcPr>
            <w:tcW w:w="1411" w:type="dxa"/>
            <w:noWrap/>
            <w:hideMark/>
          </w:tcPr>
          <w:p w14:paraId="0085645A" w14:textId="4A54B672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7F00C197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53CB1A3D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31BA7116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Potamogetonaceae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58912FC2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-5.6</w:t>
            </w:r>
          </w:p>
        </w:tc>
        <w:tc>
          <w:tcPr>
            <w:tcW w:w="1411" w:type="dxa"/>
            <w:noWrap/>
            <w:hideMark/>
          </w:tcPr>
          <w:p w14:paraId="54E20C5A" w14:textId="2EE813C6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71D2B23B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5B0FC972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07B0038B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Potamogetonaceae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068498E8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-10.0</w:t>
            </w:r>
          </w:p>
        </w:tc>
        <w:tc>
          <w:tcPr>
            <w:tcW w:w="1411" w:type="dxa"/>
            <w:noWrap/>
            <w:hideMark/>
          </w:tcPr>
          <w:p w14:paraId="27EAB29B" w14:textId="184B5D09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70B6A843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3B0C7E0A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694C222B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Potamogetonaceae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28C7B1FA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1411" w:type="dxa"/>
            <w:noWrap/>
            <w:hideMark/>
          </w:tcPr>
          <w:p w14:paraId="10037BF2" w14:textId="1E3CEE66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69E64872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2A61F8C5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0B915CBC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Potamogetonaceae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629F507E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-14.0</w:t>
            </w:r>
          </w:p>
        </w:tc>
        <w:tc>
          <w:tcPr>
            <w:tcW w:w="1411" w:type="dxa"/>
            <w:noWrap/>
            <w:hideMark/>
          </w:tcPr>
          <w:p w14:paraId="14DFD475" w14:textId="22928783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2B3F0CCE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4276233E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4932D598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Hydrocharitaceae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3E38FA6A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411" w:type="dxa"/>
            <w:hideMark/>
          </w:tcPr>
          <w:p w14:paraId="2AEB9850" w14:textId="6A6578DD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1281137C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2CDB0936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69FD364E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Cyperaceae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32193870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-11.5</w:t>
            </w:r>
          </w:p>
        </w:tc>
        <w:tc>
          <w:tcPr>
            <w:tcW w:w="1411" w:type="dxa"/>
            <w:noWrap/>
            <w:hideMark/>
          </w:tcPr>
          <w:p w14:paraId="0C96DBF6" w14:textId="51DAB30A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252FF06A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7CD5287A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187EC583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Cyperaceae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526BE95D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-15.9</w:t>
            </w:r>
          </w:p>
        </w:tc>
        <w:tc>
          <w:tcPr>
            <w:tcW w:w="1411" w:type="dxa"/>
            <w:noWrap/>
            <w:hideMark/>
          </w:tcPr>
          <w:p w14:paraId="10E46629" w14:textId="4E137108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10FB046C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3B26CADB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5A40FDD0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0A55EEA1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-13.1</w:t>
            </w:r>
          </w:p>
        </w:tc>
        <w:tc>
          <w:tcPr>
            <w:tcW w:w="1411" w:type="dxa"/>
            <w:noWrap/>
            <w:hideMark/>
          </w:tcPr>
          <w:p w14:paraId="1DB056B4" w14:textId="5AE4170C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4B3D8BA0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08E54C39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5FA9E7E5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14321715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-13.4</w:t>
            </w:r>
          </w:p>
        </w:tc>
        <w:tc>
          <w:tcPr>
            <w:tcW w:w="1411" w:type="dxa"/>
            <w:noWrap/>
            <w:hideMark/>
          </w:tcPr>
          <w:p w14:paraId="60AC40C4" w14:textId="7B550AB6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5DB3E8FC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13224C99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25E14A66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4EEFE31A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-14.0</w:t>
            </w:r>
          </w:p>
        </w:tc>
        <w:tc>
          <w:tcPr>
            <w:tcW w:w="1411" w:type="dxa"/>
            <w:noWrap/>
            <w:hideMark/>
          </w:tcPr>
          <w:p w14:paraId="63E83130" w14:textId="0888E2C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48087ABE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59FDF0A0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7E05053C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21A6CA35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-13.9</w:t>
            </w:r>
          </w:p>
        </w:tc>
        <w:tc>
          <w:tcPr>
            <w:tcW w:w="1411" w:type="dxa"/>
            <w:noWrap/>
            <w:hideMark/>
          </w:tcPr>
          <w:p w14:paraId="16A80D07" w14:textId="0670AD1C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4DAC8D5A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0859A384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71E2C648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Bromeliaceae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23DDB55D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-18.6</w:t>
            </w:r>
          </w:p>
        </w:tc>
        <w:tc>
          <w:tcPr>
            <w:tcW w:w="1411" w:type="dxa"/>
            <w:noWrap/>
            <w:hideMark/>
          </w:tcPr>
          <w:p w14:paraId="0B837858" w14:textId="2BADC338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61A94C0D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6FB7972D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712F7F3F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Amaranthaceae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4631954A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-15.4</w:t>
            </w:r>
          </w:p>
        </w:tc>
        <w:tc>
          <w:tcPr>
            <w:tcW w:w="1411" w:type="dxa"/>
            <w:noWrap/>
            <w:hideMark/>
          </w:tcPr>
          <w:p w14:paraId="77390608" w14:textId="44271016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5C85A9F4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36D78556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0522FC54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2A36CBF4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-14.0</w:t>
            </w:r>
          </w:p>
        </w:tc>
        <w:tc>
          <w:tcPr>
            <w:tcW w:w="1411" w:type="dxa"/>
            <w:noWrap/>
            <w:hideMark/>
          </w:tcPr>
          <w:p w14:paraId="133B1447" w14:textId="29A1068B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1F44998C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0ED5DE65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3DC1799F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426393B1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-14.8</w:t>
            </w:r>
          </w:p>
        </w:tc>
        <w:tc>
          <w:tcPr>
            <w:tcW w:w="1411" w:type="dxa"/>
            <w:noWrap/>
            <w:hideMark/>
          </w:tcPr>
          <w:p w14:paraId="0125B95B" w14:textId="2184C13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6E8" w:rsidRPr="00802B75" w14:paraId="635E2566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25C36043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5350A57F" w14:textId="77777777" w:rsidR="00CB66E8" w:rsidRPr="00802B75" w:rsidRDefault="00CB66E8" w:rsidP="00CB66E8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  <w:hideMark/>
          </w:tcPr>
          <w:p w14:paraId="57E9CF57" w14:textId="77777777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-15.1</w:t>
            </w:r>
          </w:p>
        </w:tc>
        <w:tc>
          <w:tcPr>
            <w:tcW w:w="1411" w:type="dxa"/>
            <w:noWrap/>
            <w:hideMark/>
          </w:tcPr>
          <w:p w14:paraId="3FC428CD" w14:textId="7CF50FBA" w:rsidR="00CB66E8" w:rsidRPr="00802B75" w:rsidRDefault="00CB66E8" w:rsidP="00FC0A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316" w:rsidRPr="00802B75" w14:paraId="6A657A8E" w14:textId="77777777" w:rsidTr="00554316">
        <w:trPr>
          <w:trHeight w:val="288"/>
        </w:trPr>
        <w:tc>
          <w:tcPr>
            <w:tcW w:w="328" w:type="dxa"/>
            <w:vMerge/>
            <w:hideMark/>
          </w:tcPr>
          <w:p w14:paraId="68F3B0EA" w14:textId="77777777" w:rsidR="00554316" w:rsidRPr="00802B75" w:rsidRDefault="00554316" w:rsidP="00554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67D6FE96" w14:textId="6DC69494" w:rsidR="00554316" w:rsidRPr="00802B75" w:rsidRDefault="00554316" w:rsidP="00554316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622" w:type="dxa"/>
            <w:noWrap/>
          </w:tcPr>
          <w:p w14:paraId="3DF1AAD1" w14:textId="3EF40052" w:rsidR="00554316" w:rsidRPr="00802B75" w:rsidRDefault="00E57093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411" w:type="dxa"/>
            <w:noWrap/>
          </w:tcPr>
          <w:p w14:paraId="7B32E419" w14:textId="652C4790" w:rsidR="00554316" w:rsidRPr="00802B75" w:rsidRDefault="00554316" w:rsidP="00FC0AF2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C:N</w:t>
            </w:r>
          </w:p>
        </w:tc>
      </w:tr>
      <w:tr w:rsidR="00356341" w:rsidRPr="00802B75" w14:paraId="37D179A6" w14:textId="77777777" w:rsidTr="00554316">
        <w:trPr>
          <w:trHeight w:val="288"/>
        </w:trPr>
        <w:tc>
          <w:tcPr>
            <w:tcW w:w="328" w:type="dxa"/>
            <w:vMerge/>
          </w:tcPr>
          <w:p w14:paraId="00DF297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0C464061" w14:textId="42F2F81D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7E2078AA" w14:textId="7E2553F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-16.4</w:t>
            </w:r>
          </w:p>
        </w:tc>
        <w:tc>
          <w:tcPr>
            <w:tcW w:w="1411" w:type="dxa"/>
            <w:noWrap/>
          </w:tcPr>
          <w:p w14:paraId="3EC21CA3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CFB83D4" w14:textId="77777777" w:rsidTr="00554316">
        <w:trPr>
          <w:trHeight w:val="288"/>
        </w:trPr>
        <w:tc>
          <w:tcPr>
            <w:tcW w:w="328" w:type="dxa"/>
            <w:vMerge/>
            <w:hideMark/>
          </w:tcPr>
          <w:p w14:paraId="521B93F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07077625" w14:textId="4A19B036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444C2B01" w14:textId="5689ED5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-16.7</w:t>
            </w:r>
          </w:p>
        </w:tc>
        <w:tc>
          <w:tcPr>
            <w:tcW w:w="1411" w:type="dxa"/>
            <w:noWrap/>
          </w:tcPr>
          <w:p w14:paraId="391A9CBB" w14:textId="28C4853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2923CF0B" w14:textId="77777777" w:rsidTr="00554316">
        <w:trPr>
          <w:trHeight w:val="288"/>
        </w:trPr>
        <w:tc>
          <w:tcPr>
            <w:tcW w:w="328" w:type="dxa"/>
            <w:vMerge/>
            <w:hideMark/>
          </w:tcPr>
          <w:p w14:paraId="67FD4A4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7B18A0EC" w14:textId="1090B75B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7AE270F9" w14:textId="1AD6DB2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-17.1</w:t>
            </w:r>
          </w:p>
        </w:tc>
        <w:tc>
          <w:tcPr>
            <w:tcW w:w="1411" w:type="dxa"/>
            <w:noWrap/>
          </w:tcPr>
          <w:p w14:paraId="5C14E862" w14:textId="16370C7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059799D" w14:textId="77777777" w:rsidTr="00554316">
        <w:trPr>
          <w:trHeight w:val="288"/>
        </w:trPr>
        <w:tc>
          <w:tcPr>
            <w:tcW w:w="328" w:type="dxa"/>
            <w:vMerge/>
            <w:hideMark/>
          </w:tcPr>
          <w:p w14:paraId="5DCAB1DC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44162F18" w14:textId="269D2872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22199452" w14:textId="7625753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-17.6</w:t>
            </w:r>
          </w:p>
        </w:tc>
        <w:tc>
          <w:tcPr>
            <w:tcW w:w="1411" w:type="dxa"/>
            <w:noWrap/>
          </w:tcPr>
          <w:p w14:paraId="4A5BD725" w14:textId="58E4D16B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7CF5522" w14:textId="77777777" w:rsidTr="00D145C8">
        <w:trPr>
          <w:trHeight w:val="288"/>
        </w:trPr>
        <w:tc>
          <w:tcPr>
            <w:tcW w:w="328" w:type="dxa"/>
            <w:vMerge/>
            <w:hideMark/>
          </w:tcPr>
          <w:p w14:paraId="439B475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370C9D23" w14:textId="5F5C00EF" w:rsidR="00356341" w:rsidRPr="00802B75" w:rsidRDefault="00356341" w:rsidP="003563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79F51AF5" w14:textId="679CC243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-18.3</w:t>
            </w:r>
          </w:p>
        </w:tc>
        <w:tc>
          <w:tcPr>
            <w:tcW w:w="1411" w:type="dxa"/>
            <w:noWrap/>
          </w:tcPr>
          <w:p w14:paraId="4B1821A3" w14:textId="5D42E09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341" w:rsidRPr="00802B75" w14:paraId="4F68750A" w14:textId="77777777" w:rsidTr="00554316">
        <w:trPr>
          <w:trHeight w:val="288"/>
        </w:trPr>
        <w:tc>
          <w:tcPr>
            <w:tcW w:w="328" w:type="dxa"/>
            <w:vMerge/>
            <w:hideMark/>
          </w:tcPr>
          <w:p w14:paraId="6802014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2FF7A117" w14:textId="315059E9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49EBADD8" w14:textId="729610C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-18.0</w:t>
            </w:r>
          </w:p>
        </w:tc>
        <w:tc>
          <w:tcPr>
            <w:tcW w:w="1411" w:type="dxa"/>
            <w:noWrap/>
          </w:tcPr>
          <w:p w14:paraId="7179240A" w14:textId="14140B4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765DDF7" w14:textId="77777777" w:rsidTr="00CB66E8">
        <w:trPr>
          <w:trHeight w:val="288"/>
        </w:trPr>
        <w:tc>
          <w:tcPr>
            <w:tcW w:w="328" w:type="dxa"/>
            <w:vMerge/>
          </w:tcPr>
          <w:p w14:paraId="4CCD19B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735F669A" w14:textId="161B2012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22" w:type="dxa"/>
            <w:noWrap/>
          </w:tcPr>
          <w:p w14:paraId="2DF010D7" w14:textId="7A4B54E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-12.6</w:t>
            </w:r>
          </w:p>
        </w:tc>
        <w:tc>
          <w:tcPr>
            <w:tcW w:w="1411" w:type="dxa"/>
            <w:noWrap/>
          </w:tcPr>
          <w:p w14:paraId="6DC2DB59" w14:textId="69AE0DB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F91635C" w14:textId="77777777" w:rsidTr="00CB66E8">
        <w:trPr>
          <w:trHeight w:val="288"/>
        </w:trPr>
        <w:tc>
          <w:tcPr>
            <w:tcW w:w="328" w:type="dxa"/>
            <w:vMerge/>
            <w:hideMark/>
          </w:tcPr>
          <w:p w14:paraId="755EDF9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</w:tcPr>
          <w:p w14:paraId="53B39CD5" w14:textId="70FD2BA2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Saxifragaceae</w:t>
            </w:r>
            <w:proofErr w:type="spellEnd"/>
          </w:p>
        </w:tc>
        <w:tc>
          <w:tcPr>
            <w:tcW w:w="1622" w:type="dxa"/>
            <w:noWrap/>
          </w:tcPr>
          <w:p w14:paraId="2C948B98" w14:textId="3B7FCA6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-17.1</w:t>
            </w:r>
          </w:p>
        </w:tc>
        <w:tc>
          <w:tcPr>
            <w:tcW w:w="1411" w:type="dxa"/>
            <w:noWrap/>
            <w:hideMark/>
          </w:tcPr>
          <w:p w14:paraId="59BC157E" w14:textId="5550122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4D844F8" w14:textId="77777777" w:rsidTr="00FC7847">
        <w:trPr>
          <w:trHeight w:val="547"/>
        </w:trPr>
        <w:tc>
          <w:tcPr>
            <w:tcW w:w="328" w:type="dxa"/>
            <w:vMerge w:val="restart"/>
            <w:noWrap/>
            <w:hideMark/>
          </w:tcPr>
          <w:p w14:paraId="5B21317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2" w:type="dxa"/>
            <w:gridSpan w:val="3"/>
            <w:hideMark/>
          </w:tcPr>
          <w:p w14:paraId="2374045E" w14:textId="548E030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Weiguo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Xiahong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F.,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Youfeng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N.,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Qingle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Z.,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Yunning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C.,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Zhisheng</w:t>
            </w:r>
            <w:proofErr w:type="spellEnd"/>
            <w:r w:rsidRPr="00802B75">
              <w:rPr>
                <w:rFonts w:ascii="Times New Roman" w:hAnsi="Times New Roman" w:cs="Times New Roman"/>
              </w:rPr>
              <w:t>, A. N., 2005, delta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</w:rPr>
              <w:t>C variation of C</w:t>
            </w:r>
            <w:r w:rsidRPr="00802B75">
              <w:rPr>
                <w:rFonts w:ascii="Times New Roman" w:hAnsi="Times New Roman" w:cs="Times New Roman"/>
                <w:vertAlign w:val="subscript"/>
              </w:rPr>
              <w:t>3</w:t>
            </w:r>
            <w:r w:rsidRPr="00802B75">
              <w:rPr>
                <w:rFonts w:ascii="Times New Roman" w:hAnsi="Times New Roman" w:cs="Times New Roman"/>
              </w:rPr>
              <w:t xml:space="preserve"> and C</w:t>
            </w:r>
            <w:r w:rsidRPr="00802B75">
              <w:rPr>
                <w:rFonts w:ascii="Times New Roman" w:hAnsi="Times New Roman" w:cs="Times New Roman"/>
                <w:vertAlign w:val="subscript"/>
              </w:rPr>
              <w:t>4</w:t>
            </w:r>
            <w:r w:rsidRPr="00802B75">
              <w:rPr>
                <w:rFonts w:ascii="Times New Roman" w:hAnsi="Times New Roman" w:cs="Times New Roman"/>
              </w:rPr>
              <w:t xml:space="preserve"> plants across an Asian monsoon rainfall gradient in arid northwestern China: Global Change Biology, v. 11, no. 7, p. 1094-1100.</w:t>
            </w:r>
          </w:p>
        </w:tc>
      </w:tr>
      <w:tr w:rsidR="00356341" w:rsidRPr="00802B75" w14:paraId="50B41EF6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67DAA81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4A7098C9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C4 plants - Taiwan</w:t>
            </w:r>
          </w:p>
        </w:tc>
        <w:tc>
          <w:tcPr>
            <w:tcW w:w="1622" w:type="dxa"/>
            <w:noWrap/>
            <w:hideMark/>
          </w:tcPr>
          <w:p w14:paraId="5CA22398" w14:textId="7BD5F7C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-12.5 ± 0.4 (28)</w:t>
            </w:r>
          </w:p>
        </w:tc>
        <w:tc>
          <w:tcPr>
            <w:tcW w:w="1411" w:type="dxa"/>
            <w:noWrap/>
            <w:hideMark/>
          </w:tcPr>
          <w:p w14:paraId="533C707C" w14:textId="5A8F664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E387E3D" w14:textId="77777777" w:rsidTr="00C5505C">
        <w:trPr>
          <w:trHeight w:val="588"/>
        </w:trPr>
        <w:tc>
          <w:tcPr>
            <w:tcW w:w="328" w:type="dxa"/>
            <w:vMerge w:val="restart"/>
            <w:noWrap/>
            <w:hideMark/>
          </w:tcPr>
          <w:p w14:paraId="29149C0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2" w:type="dxa"/>
            <w:gridSpan w:val="3"/>
            <w:hideMark/>
          </w:tcPr>
          <w:p w14:paraId="16B1CDFF" w14:textId="2EEC216B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Meyers, P. A., 1994, Preservation of elemental and isotopic source identification of sedimentary organic matter: Chemical Geology, v. 114, p. 289-302.</w:t>
            </w:r>
          </w:p>
        </w:tc>
      </w:tr>
      <w:tr w:rsidR="00356341" w:rsidRPr="00802B75" w14:paraId="7BA99EFB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184FB26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447B8410" w14:textId="33802464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56341" w:rsidRPr="00802B75">
              <w:rPr>
                <w:rFonts w:ascii="Times New Roman" w:hAnsi="Times New Roman" w:cs="Times New Roman"/>
              </w:rPr>
              <w:t>alt grass - Nevada</w:t>
            </w:r>
          </w:p>
        </w:tc>
        <w:tc>
          <w:tcPr>
            <w:tcW w:w="1622" w:type="dxa"/>
            <w:noWrap/>
            <w:hideMark/>
          </w:tcPr>
          <w:p w14:paraId="51863C91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-14.1</w:t>
            </w:r>
          </w:p>
        </w:tc>
        <w:tc>
          <w:tcPr>
            <w:tcW w:w="1411" w:type="dxa"/>
            <w:noWrap/>
            <w:hideMark/>
          </w:tcPr>
          <w:p w14:paraId="25CE6FF4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160</w:t>
            </w:r>
          </w:p>
        </w:tc>
      </w:tr>
      <w:tr w:rsidR="00356341" w:rsidRPr="00802B75" w14:paraId="6DF8A528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3544FDF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32D0C806" w14:textId="79D9DFAC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356341" w:rsidRPr="00802B75">
              <w:rPr>
                <w:rFonts w:ascii="Times New Roman" w:hAnsi="Times New Roman" w:cs="Times New Roman"/>
              </w:rPr>
              <w:t xml:space="preserve">umbleweed - </w:t>
            </w:r>
            <w:proofErr w:type="spellStart"/>
            <w:r w:rsidR="00356341" w:rsidRPr="00802B75">
              <w:rPr>
                <w:rFonts w:ascii="Times New Roman" w:hAnsi="Times New Roman" w:cs="Times New Roman"/>
              </w:rPr>
              <w:t>nevada</w:t>
            </w:r>
            <w:proofErr w:type="spellEnd"/>
          </w:p>
        </w:tc>
        <w:tc>
          <w:tcPr>
            <w:tcW w:w="1622" w:type="dxa"/>
            <w:noWrap/>
            <w:hideMark/>
          </w:tcPr>
          <w:p w14:paraId="0E96645A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-12.5</w:t>
            </w:r>
          </w:p>
        </w:tc>
        <w:tc>
          <w:tcPr>
            <w:tcW w:w="1411" w:type="dxa"/>
            <w:noWrap/>
            <w:hideMark/>
          </w:tcPr>
          <w:p w14:paraId="3A947FD3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68</w:t>
            </w:r>
          </w:p>
        </w:tc>
      </w:tr>
      <w:tr w:rsidR="00356341" w:rsidRPr="00802B75" w14:paraId="5972E1D3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76E4D1C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435004C6" w14:textId="1FC47D27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356341" w:rsidRPr="00802B75">
              <w:rPr>
                <w:rFonts w:ascii="Times New Roman" w:hAnsi="Times New Roman" w:cs="Times New Roman"/>
              </w:rPr>
              <w:t>loodgrass</w:t>
            </w:r>
            <w:proofErr w:type="spellEnd"/>
            <w:r w:rsidR="00356341" w:rsidRPr="00802B75">
              <w:rPr>
                <w:rFonts w:ascii="Times New Roman" w:hAnsi="Times New Roman" w:cs="Times New Roman"/>
              </w:rPr>
              <w:t xml:space="preserve"> - Ghana</w:t>
            </w:r>
          </w:p>
        </w:tc>
        <w:tc>
          <w:tcPr>
            <w:tcW w:w="1622" w:type="dxa"/>
            <w:noWrap/>
            <w:hideMark/>
          </w:tcPr>
          <w:p w14:paraId="6FD3FF29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-11.1</w:t>
            </w:r>
          </w:p>
        </w:tc>
        <w:tc>
          <w:tcPr>
            <w:tcW w:w="1411" w:type="dxa"/>
            <w:noWrap/>
            <w:hideMark/>
          </w:tcPr>
          <w:p w14:paraId="32F0C2EE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42.09</w:t>
            </w:r>
          </w:p>
        </w:tc>
      </w:tr>
      <w:tr w:rsidR="00356341" w:rsidRPr="00802B75" w14:paraId="0D1CB4D9" w14:textId="77777777" w:rsidTr="00C5505C">
        <w:trPr>
          <w:trHeight w:val="288"/>
        </w:trPr>
        <w:tc>
          <w:tcPr>
            <w:tcW w:w="328" w:type="dxa"/>
            <w:vMerge/>
            <w:hideMark/>
          </w:tcPr>
          <w:p w14:paraId="274E52C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hideMark/>
          </w:tcPr>
          <w:p w14:paraId="02CAE1E2" w14:textId="792F6BC9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56341" w:rsidRPr="00802B75">
              <w:rPr>
                <w:rFonts w:ascii="Times New Roman" w:hAnsi="Times New Roman" w:cs="Times New Roman"/>
              </w:rPr>
              <w:t>ild millet - Ghana</w:t>
            </w:r>
          </w:p>
        </w:tc>
        <w:tc>
          <w:tcPr>
            <w:tcW w:w="1622" w:type="dxa"/>
            <w:noWrap/>
            <w:hideMark/>
          </w:tcPr>
          <w:p w14:paraId="3C484E0E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-10.85</w:t>
            </w:r>
          </w:p>
        </w:tc>
        <w:tc>
          <w:tcPr>
            <w:tcW w:w="1411" w:type="dxa"/>
            <w:noWrap/>
            <w:hideMark/>
          </w:tcPr>
          <w:p w14:paraId="3CE73658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156.35</w:t>
            </w:r>
          </w:p>
        </w:tc>
      </w:tr>
    </w:tbl>
    <w:p w14:paraId="5106456E" w14:textId="23A60600" w:rsidR="00C5505C" w:rsidRPr="00802B75" w:rsidRDefault="00C5505C">
      <w:pPr>
        <w:rPr>
          <w:rFonts w:ascii="Times New Roman" w:hAnsi="Times New Roman" w:cs="Times New Roman"/>
          <w:i/>
          <w:iCs/>
        </w:rPr>
      </w:pPr>
    </w:p>
    <w:p w14:paraId="30C3290B" w14:textId="77777777" w:rsidR="00554316" w:rsidRPr="00802B75" w:rsidRDefault="00554316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br w:type="page"/>
      </w:r>
    </w:p>
    <w:p w14:paraId="3340F2DC" w14:textId="5627A502" w:rsidR="00FC7847" w:rsidRPr="00802B75" w:rsidRDefault="00FC7847" w:rsidP="00962B9A">
      <w:pPr>
        <w:rPr>
          <w:rFonts w:ascii="Times New Roman" w:hAnsi="Times New Roman" w:cs="Times New Roman"/>
          <w:i/>
          <w:iCs/>
        </w:rPr>
      </w:pPr>
      <w:r w:rsidRPr="00802B75">
        <w:rPr>
          <w:rFonts w:ascii="Times New Roman" w:hAnsi="Times New Roman" w:cs="Times New Roman"/>
          <w:i/>
          <w:iCs/>
        </w:rPr>
        <w:lastRenderedPageBreak/>
        <w:t xml:space="preserve">Low </w:t>
      </w:r>
      <w:r w:rsidRPr="00802B75">
        <w:rPr>
          <w:rFonts w:ascii="Times New Roman" w:hAnsi="Times New Roman" w:cs="Times New Roman"/>
          <w:i/>
          <w:iCs/>
          <w:vertAlign w:val="superscript"/>
        </w:rPr>
        <w:t>13</w:t>
      </w:r>
      <w:r w:rsidRPr="00802B75">
        <w:rPr>
          <w:rFonts w:ascii="Times New Roman" w:hAnsi="Times New Roman" w:cs="Times New Roman"/>
          <w:i/>
          <w:iCs/>
        </w:rPr>
        <w:t xml:space="preserve">C (C3) plants </w:t>
      </w:r>
      <w:r w:rsidR="00085F83" w:rsidRPr="00802B75">
        <w:rPr>
          <w:rFonts w:ascii="Times New Roman" w:hAnsi="Times New Roman" w:cs="Times New Roman"/>
          <w:i/>
          <w:iCs/>
        </w:rPr>
        <w:t>[</w:t>
      </w:r>
      <w:r w:rsidR="00085F83" w:rsidRPr="00802B75">
        <w:rPr>
          <w:rFonts w:ascii="Times New Roman" w:hAnsi="Times New Roman" w:cs="Times New Roman"/>
        </w:rPr>
        <w:sym w:font="Symbol" w:char="F064"/>
      </w:r>
      <w:r w:rsidR="00085F83" w:rsidRPr="00802B75">
        <w:rPr>
          <w:rFonts w:ascii="Times New Roman" w:hAnsi="Times New Roman" w:cs="Times New Roman"/>
          <w:vertAlign w:val="superscript"/>
        </w:rPr>
        <w:t>13</w:t>
      </w:r>
      <w:r w:rsidR="00085F83" w:rsidRPr="00802B75">
        <w:rPr>
          <w:rFonts w:ascii="Times New Roman" w:hAnsi="Times New Roman" w:cs="Times New Roman"/>
        </w:rPr>
        <w:t>C</w:t>
      </w:r>
      <w:r w:rsidR="00085F83" w:rsidRPr="00802B75">
        <w:rPr>
          <w:rFonts w:ascii="Times New Roman" w:hAnsi="Times New Roman" w:cs="Times New Roman"/>
          <w:i/>
          <w:iCs/>
        </w:rPr>
        <w:t xml:space="preserve"> n = 161; C:N n = 55]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5409"/>
        <w:gridCol w:w="1651"/>
        <w:gridCol w:w="1632"/>
      </w:tblGrid>
      <w:tr w:rsidR="00E57093" w:rsidRPr="00802B75" w14:paraId="455CF763" w14:textId="77777777" w:rsidTr="00554316">
        <w:trPr>
          <w:trHeight w:val="288"/>
        </w:trPr>
        <w:tc>
          <w:tcPr>
            <w:tcW w:w="658" w:type="dxa"/>
            <w:noWrap/>
            <w:hideMark/>
          </w:tcPr>
          <w:p w14:paraId="369187BF" w14:textId="77777777" w:rsidR="00E57093" w:rsidRPr="00802B75" w:rsidRDefault="00E57093" w:rsidP="00E57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08117ADD" w14:textId="36CB2E70" w:rsidR="00E57093" w:rsidRPr="00802B75" w:rsidRDefault="00E57093" w:rsidP="00E57093">
            <w:pPr>
              <w:rPr>
                <w:rFonts w:ascii="Times New Roman" w:hAnsi="Times New Roman" w:cs="Times New Roman"/>
                <w:b/>
                <w:bCs/>
              </w:rPr>
            </w:pPr>
            <w:r w:rsidRPr="00F82772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F82772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F82772">
              <w:rPr>
                <w:rFonts w:ascii="Times New Roman" w:hAnsi="Times New Roman" w:cs="Times New Roman"/>
                <w:b/>
                <w:bCs/>
              </w:rPr>
              <w:t>C</w:t>
            </w:r>
            <w:r w:rsidRPr="00F82772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 w:rsidRPr="00F82772"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651" w:type="dxa"/>
            <w:noWrap/>
            <w:hideMark/>
          </w:tcPr>
          <w:p w14:paraId="21A326E9" w14:textId="30A244EB" w:rsidR="00E57093" w:rsidRPr="00802B75" w:rsidRDefault="00E57093" w:rsidP="00E570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772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F82772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F82772">
              <w:rPr>
                <w:rFonts w:ascii="Times New Roman" w:hAnsi="Times New Roman" w:cs="Times New Roman"/>
                <w:b/>
                <w:bCs/>
              </w:rPr>
              <w:t>C</w:t>
            </w:r>
            <w:r w:rsidRPr="00F82772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 w:rsidRPr="00F82772"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632" w:type="dxa"/>
            <w:noWrap/>
            <w:hideMark/>
          </w:tcPr>
          <w:p w14:paraId="0B187C15" w14:textId="79781488" w:rsidR="00E57093" w:rsidRPr="00802B75" w:rsidRDefault="00E57093" w:rsidP="00E570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C:N</w:t>
            </w:r>
          </w:p>
        </w:tc>
      </w:tr>
      <w:tr w:rsidR="00D145C8" w:rsidRPr="00802B75" w14:paraId="01F83E9B" w14:textId="77777777" w:rsidTr="00554316">
        <w:trPr>
          <w:trHeight w:val="864"/>
        </w:trPr>
        <w:tc>
          <w:tcPr>
            <w:tcW w:w="658" w:type="dxa"/>
            <w:vMerge w:val="restart"/>
            <w:noWrap/>
            <w:hideMark/>
          </w:tcPr>
          <w:p w14:paraId="1A8B6EED" w14:textId="77777777" w:rsidR="00D145C8" w:rsidRPr="00802B75" w:rsidRDefault="00D145C8" w:rsidP="00D145C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2" w:type="dxa"/>
            <w:gridSpan w:val="3"/>
            <w:hideMark/>
          </w:tcPr>
          <w:p w14:paraId="722B4B64" w14:textId="7E061F21" w:rsidR="00D145C8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Latimer, J. S.,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Boothman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W. S.,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Pesch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C. E., Chmura, G. L.,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Pospelova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V.,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Jayaraman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S., 2003, Environmental stress and recovery: the geochemical record of human disturbance in New Bedford Harbor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Apponagansett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Bay, Massachusetts (USA): Science of The Total Environment, v. 313, no. 1-3, p. 153-176.</w:t>
            </w:r>
          </w:p>
        </w:tc>
      </w:tr>
      <w:tr w:rsidR="00D145C8" w:rsidRPr="00802B75" w14:paraId="5124A582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2B867CC7" w14:textId="77777777" w:rsidR="00D145C8" w:rsidRPr="00802B75" w:rsidRDefault="00D14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616DA82C" w14:textId="77777777" w:rsidR="00D145C8" w:rsidRPr="00802B75" w:rsidRDefault="00D145C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(woody) plants</w:t>
            </w:r>
          </w:p>
        </w:tc>
        <w:tc>
          <w:tcPr>
            <w:tcW w:w="1651" w:type="dxa"/>
            <w:noWrap/>
            <w:hideMark/>
          </w:tcPr>
          <w:p w14:paraId="46D99493" w14:textId="77777777" w:rsidR="00D145C8" w:rsidRPr="00802B75" w:rsidRDefault="00D145C8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632" w:type="dxa"/>
            <w:noWrap/>
            <w:hideMark/>
          </w:tcPr>
          <w:p w14:paraId="24259728" w14:textId="4435434F" w:rsidR="00D145C8" w:rsidRPr="00802B75" w:rsidRDefault="00D145C8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5C8" w:rsidRPr="00802B75" w14:paraId="012DFEF3" w14:textId="77777777" w:rsidTr="00554316">
        <w:trPr>
          <w:trHeight w:val="576"/>
        </w:trPr>
        <w:tc>
          <w:tcPr>
            <w:tcW w:w="658" w:type="dxa"/>
            <w:vMerge w:val="restart"/>
            <w:noWrap/>
            <w:hideMark/>
          </w:tcPr>
          <w:p w14:paraId="05EE4D1D" w14:textId="77777777" w:rsidR="00D145C8" w:rsidRPr="00802B75" w:rsidRDefault="00D145C8" w:rsidP="00D145C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92" w:type="dxa"/>
            <w:gridSpan w:val="3"/>
            <w:hideMark/>
          </w:tcPr>
          <w:p w14:paraId="2210FFB1" w14:textId="6ED57F2A" w:rsidR="00D145C8" w:rsidRPr="00802B75" w:rsidRDefault="001352BA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Peterson, B. J., and Fry, B., 1987, Stable isotopes in ecosystem studies: Annual Reviews of Ecological Systems, v. 18, p. 293-320.</w:t>
            </w:r>
          </w:p>
        </w:tc>
      </w:tr>
      <w:tr w:rsidR="00D145C8" w:rsidRPr="00802B75" w14:paraId="1771F3D9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5C9A54FE" w14:textId="77777777" w:rsidR="00D145C8" w:rsidRPr="00802B75" w:rsidRDefault="00D145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27BB6E44" w14:textId="77777777" w:rsidR="00D145C8" w:rsidRPr="00802B75" w:rsidRDefault="00D145C8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(woody) plants - leaves</w:t>
            </w:r>
          </w:p>
        </w:tc>
        <w:tc>
          <w:tcPr>
            <w:tcW w:w="1651" w:type="dxa"/>
            <w:noWrap/>
            <w:hideMark/>
          </w:tcPr>
          <w:p w14:paraId="5C81EB69" w14:textId="77777777" w:rsidR="00D145C8" w:rsidRPr="00802B75" w:rsidRDefault="00D145C8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-27.8</w:t>
            </w:r>
          </w:p>
        </w:tc>
        <w:tc>
          <w:tcPr>
            <w:tcW w:w="1632" w:type="dxa"/>
            <w:noWrap/>
            <w:hideMark/>
          </w:tcPr>
          <w:p w14:paraId="7F310AA2" w14:textId="4A640630" w:rsidR="00D145C8" w:rsidRPr="00802B75" w:rsidRDefault="00D145C8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51373FF6" w14:textId="77777777" w:rsidTr="00554316">
        <w:trPr>
          <w:trHeight w:val="570"/>
        </w:trPr>
        <w:tc>
          <w:tcPr>
            <w:tcW w:w="658" w:type="dxa"/>
            <w:vMerge w:val="restart"/>
            <w:noWrap/>
            <w:hideMark/>
          </w:tcPr>
          <w:p w14:paraId="09A47D37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2" w:type="dxa"/>
            <w:gridSpan w:val="3"/>
            <w:hideMark/>
          </w:tcPr>
          <w:p w14:paraId="06644EFF" w14:textId="0F326918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Peterson, B. J.,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Howarth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R. W.,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Garritt</w:t>
            </w:r>
            <w:proofErr w:type="spellEnd"/>
            <w:r w:rsidRPr="00802B75">
              <w:rPr>
                <w:rFonts w:ascii="Times New Roman" w:hAnsi="Times New Roman" w:cs="Times New Roman"/>
              </w:rPr>
              <w:t>, R. H., 1985, Multiple stable isotopes used to trace the flow of organic matter in estuarine food webs: Science, v. 227, p. 1361-1363.</w:t>
            </w:r>
          </w:p>
        </w:tc>
      </w:tr>
      <w:tr w:rsidR="007A4CFF" w:rsidRPr="00802B75" w14:paraId="0086D5C9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4F9DAA77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6EA178DC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(woody) plants - leaves</w:t>
            </w:r>
          </w:p>
        </w:tc>
        <w:tc>
          <w:tcPr>
            <w:tcW w:w="1651" w:type="dxa"/>
            <w:noWrap/>
            <w:hideMark/>
          </w:tcPr>
          <w:p w14:paraId="43A683C3" w14:textId="7A4E4D21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-28.6 ± 1.3 (4)</w:t>
            </w:r>
          </w:p>
        </w:tc>
        <w:tc>
          <w:tcPr>
            <w:tcW w:w="1632" w:type="dxa"/>
            <w:hideMark/>
          </w:tcPr>
          <w:p w14:paraId="6619A2C9" w14:textId="28F1E832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48156548" w14:textId="77777777" w:rsidTr="00554316">
        <w:trPr>
          <w:trHeight w:val="870"/>
        </w:trPr>
        <w:tc>
          <w:tcPr>
            <w:tcW w:w="658" w:type="dxa"/>
            <w:vMerge w:val="restart"/>
            <w:noWrap/>
            <w:hideMark/>
          </w:tcPr>
          <w:p w14:paraId="285212D5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92" w:type="dxa"/>
            <w:gridSpan w:val="3"/>
            <w:hideMark/>
          </w:tcPr>
          <w:p w14:paraId="6FA92C4C" w14:textId="354ADBBE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Kao, S. J., and Liu, K. K., 2000, Stable carbon and nitrogen isotope systematics in a human-disturbed watershed (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Lanyang-Hsi</w:t>
            </w:r>
            <w:proofErr w:type="spellEnd"/>
            <w:r w:rsidRPr="00802B75">
              <w:rPr>
                <w:rFonts w:ascii="Times New Roman" w:hAnsi="Times New Roman" w:cs="Times New Roman"/>
              </w:rPr>
              <w:t>) in Taiwan and the estimation of biogenic particulate organic carbon and nitrogen fluxes: Global Biogeochemical Cycles, v. 14, no. 1, p. 189-198.</w:t>
            </w:r>
          </w:p>
        </w:tc>
      </w:tr>
      <w:tr w:rsidR="007A4CFF" w:rsidRPr="00802B75" w14:paraId="3C985085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77DB56CA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349D8935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plants POM - Taiwan</w:t>
            </w:r>
          </w:p>
        </w:tc>
        <w:tc>
          <w:tcPr>
            <w:tcW w:w="1651" w:type="dxa"/>
            <w:hideMark/>
          </w:tcPr>
          <w:p w14:paraId="1AA5799E" w14:textId="43692CBD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-27.7 ± 1.7 (8)</w:t>
            </w:r>
          </w:p>
        </w:tc>
        <w:tc>
          <w:tcPr>
            <w:tcW w:w="1632" w:type="dxa"/>
            <w:hideMark/>
          </w:tcPr>
          <w:p w14:paraId="59376130" w14:textId="34E61BB0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35.3 ± 8.9 (8)</w:t>
            </w:r>
          </w:p>
        </w:tc>
      </w:tr>
      <w:tr w:rsidR="007A4CFF" w:rsidRPr="00802B75" w14:paraId="4EED934A" w14:textId="77777777" w:rsidTr="00554316">
        <w:trPr>
          <w:trHeight w:val="576"/>
        </w:trPr>
        <w:tc>
          <w:tcPr>
            <w:tcW w:w="658" w:type="dxa"/>
            <w:vMerge w:val="restart"/>
            <w:noWrap/>
            <w:hideMark/>
          </w:tcPr>
          <w:p w14:paraId="3A55CF3D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2" w:type="dxa"/>
            <w:gridSpan w:val="3"/>
            <w:hideMark/>
          </w:tcPr>
          <w:p w14:paraId="08FC3799" w14:textId="0373B6D1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Krishnamurthy, R. V., Bhattacharya, S. K.,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Kusumgar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S., 1986,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Palaeoclimatic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changes deduced from 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</w:rPr>
              <w:t>C/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12</w:t>
            </w:r>
            <w:r w:rsidRPr="00802B75">
              <w:rPr>
                <w:rFonts w:ascii="Times New Roman" w:hAnsi="Times New Roman" w:cs="Times New Roman"/>
              </w:rPr>
              <w:t xml:space="preserve">C and C/N ratios of </w:t>
            </w:r>
            <w:proofErr w:type="spellStart"/>
            <w:r w:rsidRPr="00802B75">
              <w:rPr>
                <w:rFonts w:ascii="Times New Roman" w:hAnsi="Times New Roman" w:cs="Times New Roman"/>
              </w:rPr>
              <w:t>Karewa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lake sediments, India: Nature, v. 323, p. 150-152.</w:t>
            </w:r>
          </w:p>
        </w:tc>
      </w:tr>
      <w:tr w:rsidR="007A4CFF" w:rsidRPr="00802B75" w14:paraId="3865DED7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0B386C41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noWrap/>
            <w:hideMark/>
          </w:tcPr>
          <w:p w14:paraId="0E9DC272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1651" w:type="dxa"/>
            <w:noWrap/>
            <w:hideMark/>
          </w:tcPr>
          <w:p w14:paraId="5539582B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632" w:type="dxa"/>
            <w:noWrap/>
            <w:hideMark/>
          </w:tcPr>
          <w:p w14:paraId="13F851C6" w14:textId="7AC0FE49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7CE88B82" w14:textId="77777777" w:rsidTr="00554316">
        <w:trPr>
          <w:trHeight w:val="576"/>
        </w:trPr>
        <w:tc>
          <w:tcPr>
            <w:tcW w:w="658" w:type="dxa"/>
            <w:vMerge w:val="restart"/>
            <w:noWrap/>
            <w:hideMark/>
          </w:tcPr>
          <w:p w14:paraId="3722A3A4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2" w:type="dxa"/>
            <w:gridSpan w:val="3"/>
            <w:hideMark/>
          </w:tcPr>
          <w:p w14:paraId="46EC93A2" w14:textId="0B5D5550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Marshall, J. D., Brooks, J. R.,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Lajtha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K., 2007, Ch. 2 Sources of variation in the stable isotopic composition of plants, </w:t>
            </w:r>
            <w:r w:rsidRPr="00802B75">
              <w:rPr>
                <w:rFonts w:ascii="Times New Roman" w:hAnsi="Times New Roman" w:cs="Times New Roman"/>
                <w:i/>
                <w:iCs/>
              </w:rPr>
              <w:t>in</w:t>
            </w:r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Mitchener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R.,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Lajtha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K., eds., Stable Isotopes in Ecology and Environmental Science, 2nd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Edn</w:t>
            </w:r>
            <w:proofErr w:type="spellEnd"/>
            <w:r w:rsidRPr="00802B75">
              <w:rPr>
                <w:rFonts w:ascii="Times New Roman" w:hAnsi="Times New Roman" w:cs="Times New Roman"/>
              </w:rPr>
              <w:t>.: Oxford, Blackwell, p. 22-60.</w:t>
            </w:r>
          </w:p>
        </w:tc>
      </w:tr>
      <w:tr w:rsidR="007A4CFF" w:rsidRPr="00802B75" w14:paraId="61691B78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003CFC62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noWrap/>
            <w:hideMark/>
          </w:tcPr>
          <w:p w14:paraId="3EAADC58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1651" w:type="dxa"/>
            <w:noWrap/>
            <w:hideMark/>
          </w:tcPr>
          <w:p w14:paraId="3BD40445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632" w:type="dxa"/>
            <w:hideMark/>
          </w:tcPr>
          <w:p w14:paraId="4FB4AD4C" w14:textId="58E81E12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1886816F" w14:textId="77777777" w:rsidTr="00554316">
        <w:trPr>
          <w:trHeight w:val="576"/>
        </w:trPr>
        <w:tc>
          <w:tcPr>
            <w:tcW w:w="658" w:type="dxa"/>
            <w:vMerge w:val="restart"/>
            <w:hideMark/>
          </w:tcPr>
          <w:p w14:paraId="184FA2C9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92" w:type="dxa"/>
            <w:gridSpan w:val="3"/>
            <w:hideMark/>
          </w:tcPr>
          <w:p w14:paraId="4224CAD7" w14:textId="1601B6F7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Garten, C. T., Hanson, P. J., Todd, D. E., Lu, B. B., and Brice, D. J., 2007, Natural15N- and13C-Abundance as Indicators of Forest Nitrogen Status and Soil Carbon Dynamics, Stable Isotopes in Ecology and Environmental Science, p. 61-82.</w:t>
            </w:r>
          </w:p>
        </w:tc>
      </w:tr>
      <w:tr w:rsidR="007A4CFF" w:rsidRPr="00802B75" w14:paraId="65A47917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7B20454E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noWrap/>
            <w:hideMark/>
          </w:tcPr>
          <w:p w14:paraId="200FB434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C3 - leaf fall -ridge</w:t>
            </w:r>
          </w:p>
        </w:tc>
        <w:tc>
          <w:tcPr>
            <w:tcW w:w="1651" w:type="dxa"/>
            <w:noWrap/>
            <w:hideMark/>
          </w:tcPr>
          <w:p w14:paraId="1580F3E7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noWrap/>
            <w:hideMark/>
          </w:tcPr>
          <w:p w14:paraId="0F19A390" w14:textId="5BD67393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65.5 ± 1.1 (15)</w:t>
            </w:r>
          </w:p>
        </w:tc>
      </w:tr>
      <w:tr w:rsidR="007A4CFF" w:rsidRPr="00802B75" w14:paraId="2AF83B04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71C666E1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noWrap/>
            <w:hideMark/>
          </w:tcPr>
          <w:p w14:paraId="6365CBC8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C3 - leaf fall -slope</w:t>
            </w:r>
          </w:p>
        </w:tc>
        <w:tc>
          <w:tcPr>
            <w:tcW w:w="1651" w:type="dxa"/>
            <w:noWrap/>
            <w:hideMark/>
          </w:tcPr>
          <w:p w14:paraId="5347B636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noWrap/>
            <w:hideMark/>
          </w:tcPr>
          <w:p w14:paraId="01260771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60.8 ± 2.4 (13)</w:t>
            </w:r>
          </w:p>
        </w:tc>
      </w:tr>
      <w:tr w:rsidR="007A4CFF" w:rsidRPr="00802B75" w14:paraId="4179D134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0FFCCE71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noWrap/>
            <w:hideMark/>
          </w:tcPr>
          <w:p w14:paraId="708876B0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C3 - leaf fall -valley</w:t>
            </w:r>
          </w:p>
        </w:tc>
        <w:tc>
          <w:tcPr>
            <w:tcW w:w="1651" w:type="dxa"/>
            <w:noWrap/>
            <w:hideMark/>
          </w:tcPr>
          <w:p w14:paraId="3E3E37E2" w14:textId="4D1CC2D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noWrap/>
            <w:hideMark/>
          </w:tcPr>
          <w:p w14:paraId="73F2B795" w14:textId="636B9648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37.8 ± 1.6 (14)</w:t>
            </w:r>
          </w:p>
        </w:tc>
      </w:tr>
      <w:tr w:rsidR="007A4CFF" w:rsidRPr="00802B75" w14:paraId="790B857A" w14:textId="77777777" w:rsidTr="00554316">
        <w:trPr>
          <w:trHeight w:val="576"/>
        </w:trPr>
        <w:tc>
          <w:tcPr>
            <w:tcW w:w="658" w:type="dxa"/>
            <w:vMerge w:val="restart"/>
            <w:hideMark/>
          </w:tcPr>
          <w:p w14:paraId="795B9E50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92" w:type="dxa"/>
            <w:gridSpan w:val="3"/>
            <w:hideMark/>
          </w:tcPr>
          <w:p w14:paraId="4AD56EE1" w14:textId="141DCAA5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Peterson, B. J.,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Howarth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R. W., 1987, Sulfur, carbon, and nitrogen isotopes used to trace organic matter flow in the salt-marsh estuaries of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Sapelo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Island, Georgia: Limnology and Oceanography, v. 32, p. 1195-1213.</w:t>
            </w:r>
          </w:p>
        </w:tc>
      </w:tr>
      <w:tr w:rsidR="007A4CFF" w:rsidRPr="00802B75" w14:paraId="3A9A780C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4A0C8E0F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noWrap/>
            <w:hideMark/>
          </w:tcPr>
          <w:p w14:paraId="5EB2AF49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</w:t>
            </w:r>
          </w:p>
        </w:tc>
        <w:tc>
          <w:tcPr>
            <w:tcW w:w="1651" w:type="dxa"/>
            <w:noWrap/>
            <w:hideMark/>
          </w:tcPr>
          <w:p w14:paraId="07FB7B8F" w14:textId="317142BD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-29.3 ± 1.4 (4)</w:t>
            </w:r>
          </w:p>
        </w:tc>
        <w:tc>
          <w:tcPr>
            <w:tcW w:w="1632" w:type="dxa"/>
            <w:noWrap/>
            <w:hideMark/>
          </w:tcPr>
          <w:p w14:paraId="55BFCFF9" w14:textId="611A2CCB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23244679" w14:textId="77777777" w:rsidTr="00554316">
        <w:trPr>
          <w:trHeight w:val="576"/>
        </w:trPr>
        <w:tc>
          <w:tcPr>
            <w:tcW w:w="658" w:type="dxa"/>
            <w:vMerge w:val="restart"/>
            <w:hideMark/>
          </w:tcPr>
          <w:p w14:paraId="52FC301C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92" w:type="dxa"/>
            <w:gridSpan w:val="3"/>
            <w:hideMark/>
          </w:tcPr>
          <w:p w14:paraId="2FCE9484" w14:textId="460DCF36" w:rsidR="007A4CFF" w:rsidRPr="00802B75" w:rsidRDefault="001352BA" w:rsidP="007A4CFF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Smith, B. N., and Epstein, S., 1971, Two categories of 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</w:rPr>
              <w:t>C/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12</w:t>
            </w:r>
            <w:r w:rsidRPr="00802B75">
              <w:rPr>
                <w:rFonts w:ascii="Times New Roman" w:hAnsi="Times New Roman" w:cs="Times New Roman"/>
              </w:rPr>
              <w:t>C ratios for higher plants: Plant Physiology, v. 47, p. 380-384.</w:t>
            </w:r>
          </w:p>
        </w:tc>
      </w:tr>
      <w:tr w:rsidR="007A4CFF" w:rsidRPr="00802B75" w14:paraId="24D0071F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41B0647A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270B71F7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Bryophyta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Sphagnaceae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7D1FDBCE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</w:t>
            </w:r>
          </w:p>
        </w:tc>
        <w:tc>
          <w:tcPr>
            <w:tcW w:w="1632" w:type="dxa"/>
            <w:hideMark/>
          </w:tcPr>
          <w:p w14:paraId="4A406E30" w14:textId="613413DF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2747AA84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5BAE0860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3E843C18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Psilotinae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Psilotaceae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720229CD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632" w:type="dxa"/>
            <w:noWrap/>
            <w:hideMark/>
          </w:tcPr>
          <w:p w14:paraId="580A8971" w14:textId="25EB3D16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245D9758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0365441A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EF24B1F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Sphenotinae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Equisetaceae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1038CE83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-28.6</w:t>
            </w:r>
          </w:p>
        </w:tc>
        <w:tc>
          <w:tcPr>
            <w:tcW w:w="1632" w:type="dxa"/>
            <w:noWrap/>
            <w:hideMark/>
          </w:tcPr>
          <w:p w14:paraId="6E5740CB" w14:textId="4C933E1F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1EAAB9B3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3583DE84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1EFC35BD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Taxodiaceae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4CA64796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-25.4</w:t>
            </w:r>
          </w:p>
        </w:tc>
        <w:tc>
          <w:tcPr>
            <w:tcW w:w="1632" w:type="dxa"/>
            <w:noWrap/>
            <w:hideMark/>
          </w:tcPr>
          <w:p w14:paraId="22151A9D" w14:textId="47C30FE4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6265EC33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16A2D881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0058837D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Ginkgoaceae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5EB915D8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-25.6</w:t>
            </w:r>
          </w:p>
        </w:tc>
        <w:tc>
          <w:tcPr>
            <w:tcW w:w="1632" w:type="dxa"/>
            <w:noWrap/>
            <w:hideMark/>
          </w:tcPr>
          <w:p w14:paraId="7D87EB97" w14:textId="2145757F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2EFA4735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7B23538A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1548CE5F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Araucariaceae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2521C218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-25.9</w:t>
            </w:r>
          </w:p>
        </w:tc>
        <w:tc>
          <w:tcPr>
            <w:tcW w:w="1632" w:type="dxa"/>
            <w:noWrap/>
            <w:hideMark/>
          </w:tcPr>
          <w:p w14:paraId="1B1FD34F" w14:textId="00B9508C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CFF" w:rsidRPr="00802B75" w14:paraId="161F5E29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528A76FF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2503FE10" w14:textId="77777777" w:rsidR="007A4CFF" w:rsidRPr="00802B75" w:rsidRDefault="007A4CFF" w:rsidP="007A4CFF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Podocarpaceae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25367518" w14:textId="77777777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-26.6</w:t>
            </w:r>
          </w:p>
        </w:tc>
        <w:tc>
          <w:tcPr>
            <w:tcW w:w="1632" w:type="dxa"/>
            <w:noWrap/>
            <w:hideMark/>
          </w:tcPr>
          <w:p w14:paraId="3536E5EC" w14:textId="6053C24E" w:rsidR="007A4CFF" w:rsidRPr="00802B75" w:rsidRDefault="007A4CFF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F83" w:rsidRPr="00802B75" w14:paraId="009F651A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4C6C130D" w14:textId="77777777" w:rsidR="00085F83" w:rsidRPr="00802B75" w:rsidRDefault="00085F83" w:rsidP="00085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923B07D" w14:textId="344B723D" w:rsidR="00085F83" w:rsidRPr="00802B75" w:rsidRDefault="00085F83" w:rsidP="00085F83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Cycadaceae</w:t>
            </w:r>
            <w:proofErr w:type="spellEnd"/>
          </w:p>
        </w:tc>
        <w:tc>
          <w:tcPr>
            <w:tcW w:w="1651" w:type="dxa"/>
            <w:noWrap/>
          </w:tcPr>
          <w:p w14:paraId="1936924A" w14:textId="071EAE6D" w:rsidR="00085F83" w:rsidRPr="00802B75" w:rsidRDefault="00085F83" w:rsidP="00E20CE6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632" w:type="dxa"/>
            <w:noWrap/>
          </w:tcPr>
          <w:p w14:paraId="5D96E36B" w14:textId="08521411" w:rsidR="00085F83" w:rsidRPr="00802B75" w:rsidRDefault="00085F83" w:rsidP="00E20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4F94666" w14:textId="77777777" w:rsidTr="007A4CFF">
        <w:trPr>
          <w:trHeight w:val="288"/>
        </w:trPr>
        <w:tc>
          <w:tcPr>
            <w:tcW w:w="658" w:type="dxa"/>
            <w:vMerge/>
          </w:tcPr>
          <w:p w14:paraId="5DFDE58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05ADA95" w14:textId="70A5C7A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651" w:type="dxa"/>
            <w:noWrap/>
          </w:tcPr>
          <w:p w14:paraId="688079F7" w14:textId="54286BBF" w:rsidR="00356341" w:rsidRPr="00802B75" w:rsidRDefault="00E57093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632" w:type="dxa"/>
            <w:noWrap/>
          </w:tcPr>
          <w:p w14:paraId="23D3F20B" w14:textId="59C8DB1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C:N</w:t>
            </w:r>
          </w:p>
        </w:tc>
      </w:tr>
      <w:tr w:rsidR="00356341" w:rsidRPr="00802B75" w14:paraId="67D46132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7DF6592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EC63A27" w14:textId="5FDFD4AD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Pinaceae</w:t>
            </w:r>
            <w:proofErr w:type="spellEnd"/>
          </w:p>
        </w:tc>
        <w:tc>
          <w:tcPr>
            <w:tcW w:w="1651" w:type="dxa"/>
            <w:noWrap/>
          </w:tcPr>
          <w:p w14:paraId="45B1D697" w14:textId="6D5562E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-30.8</w:t>
            </w:r>
          </w:p>
        </w:tc>
        <w:tc>
          <w:tcPr>
            <w:tcW w:w="1632" w:type="dxa"/>
            <w:noWrap/>
          </w:tcPr>
          <w:p w14:paraId="52823266" w14:textId="4FD8741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24624A7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59A1BBD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CAF160C" w14:textId="0C1679B8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Gymnospermae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Gnetaceae</w:t>
            </w:r>
            <w:proofErr w:type="spellEnd"/>
          </w:p>
        </w:tc>
        <w:tc>
          <w:tcPr>
            <w:tcW w:w="1651" w:type="dxa"/>
            <w:noWrap/>
          </w:tcPr>
          <w:p w14:paraId="53ED8B06" w14:textId="554844D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-30.2</w:t>
            </w:r>
          </w:p>
        </w:tc>
        <w:tc>
          <w:tcPr>
            <w:tcW w:w="1632" w:type="dxa"/>
            <w:noWrap/>
          </w:tcPr>
          <w:p w14:paraId="5AFB35A7" w14:textId="3DE98A3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26AB460D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40DF625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4CB6450" w14:textId="60553C5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19D43552" w14:textId="40F7E66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-23.7</w:t>
            </w:r>
          </w:p>
        </w:tc>
        <w:tc>
          <w:tcPr>
            <w:tcW w:w="1632" w:type="dxa"/>
            <w:noWrap/>
          </w:tcPr>
          <w:p w14:paraId="7D0E3F9C" w14:textId="76CC280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2597DFAB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13AB164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5833694" w14:textId="56B3AEBB" w:rsidR="00356341" w:rsidRPr="00802B75" w:rsidRDefault="00356341" w:rsidP="003563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35D1A4DB" w14:textId="464328C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-24.2</w:t>
            </w:r>
          </w:p>
        </w:tc>
        <w:tc>
          <w:tcPr>
            <w:tcW w:w="1632" w:type="dxa"/>
            <w:noWrap/>
          </w:tcPr>
          <w:p w14:paraId="46AE3E46" w14:textId="1128FEE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341" w:rsidRPr="00802B75" w14:paraId="2820D6E4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E6C6D99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30B5758D" w14:textId="0FE2AFC8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3C6B7C70" w14:textId="067E353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-27.1</w:t>
            </w:r>
          </w:p>
        </w:tc>
        <w:tc>
          <w:tcPr>
            <w:tcW w:w="1632" w:type="dxa"/>
            <w:noWrap/>
          </w:tcPr>
          <w:p w14:paraId="0291A2D7" w14:textId="6CC85DC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DDCD994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0EE0B8E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E23539B" w14:textId="0B9F9F0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0C4B56A6" w14:textId="05A3AC8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-28.8</w:t>
            </w:r>
          </w:p>
        </w:tc>
        <w:tc>
          <w:tcPr>
            <w:tcW w:w="1632" w:type="dxa"/>
            <w:noWrap/>
          </w:tcPr>
          <w:p w14:paraId="4147E304" w14:textId="5DC378E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B27B83F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1C940DC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6E0A337" w14:textId="4CFADFD5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22E269B9" w14:textId="4F69BE5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-27.7</w:t>
            </w:r>
          </w:p>
        </w:tc>
        <w:tc>
          <w:tcPr>
            <w:tcW w:w="1632" w:type="dxa"/>
            <w:noWrap/>
          </w:tcPr>
          <w:p w14:paraId="62FE91AE" w14:textId="2F024AC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0FB5235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1DD4224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E33CC04" w14:textId="662D7F46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5426A791" w14:textId="7A7889E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632" w:type="dxa"/>
            <w:noWrap/>
          </w:tcPr>
          <w:p w14:paraId="69F75817" w14:textId="05FC713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ABDAECC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548D8BA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5335BAF" w14:textId="0AA8F14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2E51367F" w14:textId="0E3CE14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-28.2</w:t>
            </w:r>
          </w:p>
        </w:tc>
        <w:tc>
          <w:tcPr>
            <w:tcW w:w="1632" w:type="dxa"/>
            <w:noWrap/>
          </w:tcPr>
          <w:p w14:paraId="7CA46B84" w14:textId="4091180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A4374BB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69E7AE1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80E63FF" w14:textId="65A52C6C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5B1F1DF4" w14:textId="0CA610D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-29.5</w:t>
            </w:r>
          </w:p>
        </w:tc>
        <w:tc>
          <w:tcPr>
            <w:tcW w:w="1632" w:type="dxa"/>
            <w:noWrap/>
          </w:tcPr>
          <w:p w14:paraId="53CCFE45" w14:textId="1953FA2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228A25C7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08E217B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4B43246" w14:textId="1F4980A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Palmae</w:t>
            </w:r>
            <w:proofErr w:type="spellEnd"/>
          </w:p>
        </w:tc>
        <w:tc>
          <w:tcPr>
            <w:tcW w:w="1651" w:type="dxa"/>
            <w:noWrap/>
          </w:tcPr>
          <w:p w14:paraId="6FF9981F" w14:textId="61D85CC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-25.3</w:t>
            </w:r>
          </w:p>
        </w:tc>
        <w:tc>
          <w:tcPr>
            <w:tcW w:w="1632" w:type="dxa"/>
            <w:noWrap/>
          </w:tcPr>
          <w:p w14:paraId="554DBE4B" w14:textId="45B128D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DDF5B84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28D817A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5109C78" w14:textId="2B69A3E8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Gramineae</w:t>
            </w:r>
            <w:proofErr w:type="spellEnd"/>
          </w:p>
        </w:tc>
        <w:tc>
          <w:tcPr>
            <w:tcW w:w="1651" w:type="dxa"/>
            <w:noWrap/>
          </w:tcPr>
          <w:p w14:paraId="694F548C" w14:textId="0EC1CF5B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-26.7</w:t>
            </w:r>
          </w:p>
        </w:tc>
        <w:tc>
          <w:tcPr>
            <w:tcW w:w="1632" w:type="dxa"/>
            <w:noWrap/>
          </w:tcPr>
          <w:p w14:paraId="236B7E77" w14:textId="3878F5E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685BFC6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2CC6D15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258B55D" w14:textId="784FEBA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Iridaceae</w:t>
            </w:r>
            <w:proofErr w:type="spellEnd"/>
          </w:p>
        </w:tc>
        <w:tc>
          <w:tcPr>
            <w:tcW w:w="1651" w:type="dxa"/>
            <w:noWrap/>
          </w:tcPr>
          <w:p w14:paraId="00329FAF" w14:textId="2D0F7D9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-27.4</w:t>
            </w:r>
          </w:p>
        </w:tc>
        <w:tc>
          <w:tcPr>
            <w:tcW w:w="1632" w:type="dxa"/>
            <w:noWrap/>
          </w:tcPr>
          <w:p w14:paraId="3124A975" w14:textId="137DABE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3B342C5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341B081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C12292F" w14:textId="52A3C6C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Typhaceae</w:t>
            </w:r>
            <w:proofErr w:type="spellEnd"/>
          </w:p>
        </w:tc>
        <w:tc>
          <w:tcPr>
            <w:tcW w:w="1651" w:type="dxa"/>
            <w:noWrap/>
          </w:tcPr>
          <w:p w14:paraId="2FC2A6D9" w14:textId="700DA64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-27.6</w:t>
            </w:r>
          </w:p>
        </w:tc>
        <w:tc>
          <w:tcPr>
            <w:tcW w:w="1632" w:type="dxa"/>
            <w:noWrap/>
          </w:tcPr>
          <w:p w14:paraId="5987A434" w14:textId="57389DB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791EA98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F155E4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1CE940D" w14:textId="4D3AADDB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Monocotyledoneae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Pontederiaceae</w:t>
            </w:r>
            <w:proofErr w:type="spellEnd"/>
          </w:p>
        </w:tc>
        <w:tc>
          <w:tcPr>
            <w:tcW w:w="1651" w:type="dxa"/>
            <w:noWrap/>
          </w:tcPr>
          <w:p w14:paraId="6D126A6C" w14:textId="5F2C8F1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-31.8</w:t>
            </w:r>
          </w:p>
        </w:tc>
        <w:tc>
          <w:tcPr>
            <w:tcW w:w="1632" w:type="dxa"/>
            <w:noWrap/>
          </w:tcPr>
          <w:p w14:paraId="768997CF" w14:textId="3207B61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A2ABB00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53E18F9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F4DE9C0" w14:textId="4CF6F553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Plumbaginaceae</w:t>
            </w:r>
            <w:proofErr w:type="spellEnd"/>
          </w:p>
        </w:tc>
        <w:tc>
          <w:tcPr>
            <w:tcW w:w="1651" w:type="dxa"/>
            <w:noWrap/>
          </w:tcPr>
          <w:p w14:paraId="3B0D1B14" w14:textId="392E4E9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-23.2</w:t>
            </w:r>
          </w:p>
        </w:tc>
        <w:tc>
          <w:tcPr>
            <w:tcW w:w="1632" w:type="dxa"/>
            <w:noWrap/>
          </w:tcPr>
          <w:p w14:paraId="00D4AE2E" w14:textId="6CE29D0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0AD6E9E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5454FA38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B100817" w14:textId="7F40CF0D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Aizoaceae</w:t>
            </w:r>
            <w:proofErr w:type="spellEnd"/>
          </w:p>
        </w:tc>
        <w:tc>
          <w:tcPr>
            <w:tcW w:w="1651" w:type="dxa"/>
            <w:noWrap/>
          </w:tcPr>
          <w:p w14:paraId="11133AB7" w14:textId="74542C4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-23.6</w:t>
            </w:r>
          </w:p>
        </w:tc>
        <w:tc>
          <w:tcPr>
            <w:tcW w:w="1632" w:type="dxa"/>
            <w:noWrap/>
          </w:tcPr>
          <w:p w14:paraId="29C04896" w14:textId="4CAEE03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AF2A7D1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28799238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AEB3A9F" w14:textId="561A75BC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Verbenaceae</w:t>
            </w:r>
            <w:proofErr w:type="spellEnd"/>
          </w:p>
        </w:tc>
        <w:tc>
          <w:tcPr>
            <w:tcW w:w="1651" w:type="dxa"/>
            <w:noWrap/>
          </w:tcPr>
          <w:p w14:paraId="0D34BC28" w14:textId="5023A25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-23.8</w:t>
            </w:r>
          </w:p>
        </w:tc>
        <w:tc>
          <w:tcPr>
            <w:tcW w:w="1632" w:type="dxa"/>
            <w:noWrap/>
          </w:tcPr>
          <w:p w14:paraId="3B230E91" w14:textId="6BDDAE7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0935894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5A1CE048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0D4FE74" w14:textId="5C73A4AA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263268E1" w14:textId="5B80F0E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-24.2</w:t>
            </w:r>
          </w:p>
        </w:tc>
        <w:tc>
          <w:tcPr>
            <w:tcW w:w="1632" w:type="dxa"/>
            <w:noWrap/>
          </w:tcPr>
          <w:p w14:paraId="76EE572D" w14:textId="327B2CC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66FB17F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1FB9E9B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3A4854BF" w14:textId="0EBB1BBF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03E7E481" w14:textId="3B241F2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-27.6</w:t>
            </w:r>
          </w:p>
        </w:tc>
        <w:tc>
          <w:tcPr>
            <w:tcW w:w="1632" w:type="dxa"/>
            <w:noWrap/>
          </w:tcPr>
          <w:p w14:paraId="7235D66B" w14:textId="3A71997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E88C7E8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55F91AE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089A127" w14:textId="052F6855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4AF82677" w14:textId="06C245B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-27.8</w:t>
            </w:r>
          </w:p>
        </w:tc>
        <w:tc>
          <w:tcPr>
            <w:tcW w:w="1632" w:type="dxa"/>
            <w:noWrap/>
          </w:tcPr>
          <w:p w14:paraId="2CE88025" w14:textId="33188B5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036B45BF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1069FF8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4D7C956A" w14:textId="07C89BDD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3F7CE643" w14:textId="3610317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-28.1</w:t>
            </w:r>
          </w:p>
        </w:tc>
        <w:tc>
          <w:tcPr>
            <w:tcW w:w="1632" w:type="dxa"/>
            <w:noWrap/>
          </w:tcPr>
          <w:p w14:paraId="359A819D" w14:textId="4FA7970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9490E6D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55F5E78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6B7F044" w14:textId="00817A9A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09895645" w14:textId="024914A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-30.5</w:t>
            </w:r>
          </w:p>
        </w:tc>
        <w:tc>
          <w:tcPr>
            <w:tcW w:w="1632" w:type="dxa"/>
            <w:noWrap/>
          </w:tcPr>
          <w:p w14:paraId="74BF4864" w14:textId="6B58AC8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B7F8D82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32BB4D3B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68E9DE9" w14:textId="1AF7D12C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384CC671" w14:textId="302032EB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-31.6</w:t>
            </w:r>
          </w:p>
        </w:tc>
        <w:tc>
          <w:tcPr>
            <w:tcW w:w="1632" w:type="dxa"/>
            <w:noWrap/>
          </w:tcPr>
          <w:p w14:paraId="7465ABDF" w14:textId="43DF5C2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FD1F561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6764AC09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1C28C032" w14:textId="767F639C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Compositae</w:t>
            </w:r>
            <w:proofErr w:type="spellEnd"/>
          </w:p>
        </w:tc>
        <w:tc>
          <w:tcPr>
            <w:tcW w:w="1651" w:type="dxa"/>
            <w:noWrap/>
          </w:tcPr>
          <w:p w14:paraId="6261F95B" w14:textId="101D56E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-34.3</w:t>
            </w:r>
          </w:p>
        </w:tc>
        <w:tc>
          <w:tcPr>
            <w:tcW w:w="1632" w:type="dxa"/>
            <w:noWrap/>
          </w:tcPr>
          <w:p w14:paraId="63A804ED" w14:textId="6ADE5AE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B68E297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74BF58A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BBA3898" w14:textId="7D514AE8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51" w:type="dxa"/>
            <w:noWrap/>
          </w:tcPr>
          <w:p w14:paraId="621A0558" w14:textId="32B3B41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-25.2</w:t>
            </w:r>
          </w:p>
        </w:tc>
        <w:tc>
          <w:tcPr>
            <w:tcW w:w="1632" w:type="dxa"/>
            <w:noWrap/>
          </w:tcPr>
          <w:p w14:paraId="1B4BF0FD" w14:textId="6F51D52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98FA40C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11C99C0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E73F5A9" w14:textId="4F61F83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51" w:type="dxa"/>
            <w:noWrap/>
          </w:tcPr>
          <w:p w14:paraId="41A43FEB" w14:textId="7C7BCAD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-26.5</w:t>
            </w:r>
          </w:p>
        </w:tc>
        <w:tc>
          <w:tcPr>
            <w:tcW w:w="1632" w:type="dxa"/>
            <w:noWrap/>
          </w:tcPr>
          <w:p w14:paraId="5534E706" w14:textId="316B7B4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E378634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6955C8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B0B0CF7" w14:textId="5F8C8E4A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Chenopodiaceae</w:t>
            </w:r>
            <w:proofErr w:type="spellEnd"/>
          </w:p>
        </w:tc>
        <w:tc>
          <w:tcPr>
            <w:tcW w:w="1651" w:type="dxa"/>
            <w:noWrap/>
          </w:tcPr>
          <w:p w14:paraId="21FD57D8" w14:textId="2E3BA91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-30.1</w:t>
            </w:r>
          </w:p>
        </w:tc>
        <w:tc>
          <w:tcPr>
            <w:tcW w:w="1632" w:type="dxa"/>
            <w:noWrap/>
          </w:tcPr>
          <w:p w14:paraId="0F1FB38B" w14:textId="0366517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34B9978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324674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69A3E2B" w14:textId="6E4EC4F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Rutaceae</w:t>
            </w:r>
            <w:proofErr w:type="spellEnd"/>
          </w:p>
        </w:tc>
        <w:tc>
          <w:tcPr>
            <w:tcW w:w="1651" w:type="dxa"/>
            <w:noWrap/>
          </w:tcPr>
          <w:p w14:paraId="464FE6BD" w14:textId="5EE6324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-25.6</w:t>
            </w:r>
          </w:p>
        </w:tc>
        <w:tc>
          <w:tcPr>
            <w:tcW w:w="1632" w:type="dxa"/>
            <w:noWrap/>
          </w:tcPr>
          <w:p w14:paraId="0253C8D1" w14:textId="074F9B1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B0AAA5F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664B7C7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8F3CDD4" w14:textId="3B82603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Magnoliaceae</w:t>
            </w:r>
            <w:proofErr w:type="spellEnd"/>
          </w:p>
        </w:tc>
        <w:tc>
          <w:tcPr>
            <w:tcW w:w="1651" w:type="dxa"/>
            <w:noWrap/>
          </w:tcPr>
          <w:p w14:paraId="3C2C38F9" w14:textId="13B1711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-26.1</w:t>
            </w:r>
          </w:p>
        </w:tc>
        <w:tc>
          <w:tcPr>
            <w:tcW w:w="1632" w:type="dxa"/>
            <w:noWrap/>
          </w:tcPr>
          <w:p w14:paraId="07928526" w14:textId="13FEAEC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D027FD5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0336AE6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3CD0ECA" w14:textId="2DA87359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Leguminosae</w:t>
            </w:r>
            <w:proofErr w:type="spellEnd"/>
          </w:p>
        </w:tc>
        <w:tc>
          <w:tcPr>
            <w:tcW w:w="1651" w:type="dxa"/>
            <w:noWrap/>
          </w:tcPr>
          <w:p w14:paraId="4CBD3AC5" w14:textId="325DD62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-26.1</w:t>
            </w:r>
          </w:p>
        </w:tc>
        <w:tc>
          <w:tcPr>
            <w:tcW w:w="1632" w:type="dxa"/>
            <w:noWrap/>
          </w:tcPr>
          <w:p w14:paraId="12846AD1" w14:textId="2C84032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618DE04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63EEF92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1D920DC" w14:textId="0F9EB0A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Leguminosae</w:t>
            </w:r>
            <w:proofErr w:type="spellEnd"/>
          </w:p>
        </w:tc>
        <w:tc>
          <w:tcPr>
            <w:tcW w:w="1651" w:type="dxa"/>
            <w:noWrap/>
          </w:tcPr>
          <w:p w14:paraId="61CE9400" w14:textId="55EB460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-28.5</w:t>
            </w:r>
          </w:p>
        </w:tc>
        <w:tc>
          <w:tcPr>
            <w:tcW w:w="1632" w:type="dxa"/>
            <w:noWrap/>
          </w:tcPr>
          <w:p w14:paraId="4D10BC69" w14:textId="5F7AAAF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0766143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5309F91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40A51B87" w14:textId="739CD6FF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Leguminosae</w:t>
            </w:r>
            <w:proofErr w:type="spellEnd"/>
          </w:p>
        </w:tc>
        <w:tc>
          <w:tcPr>
            <w:tcW w:w="1651" w:type="dxa"/>
            <w:noWrap/>
          </w:tcPr>
          <w:p w14:paraId="191DEAC7" w14:textId="62F0E76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-28.6</w:t>
            </w:r>
          </w:p>
        </w:tc>
        <w:tc>
          <w:tcPr>
            <w:tcW w:w="1632" w:type="dxa"/>
            <w:noWrap/>
          </w:tcPr>
          <w:p w14:paraId="2BC49AE1" w14:textId="7FFE9D5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F58C1DF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87E11AB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778AE28" w14:textId="2DF47A41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Cucurbitaceae</w:t>
            </w:r>
            <w:proofErr w:type="spellEnd"/>
          </w:p>
        </w:tc>
        <w:tc>
          <w:tcPr>
            <w:tcW w:w="1651" w:type="dxa"/>
            <w:noWrap/>
          </w:tcPr>
          <w:p w14:paraId="5BBDF09F" w14:textId="1702E78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-26.2</w:t>
            </w:r>
          </w:p>
        </w:tc>
        <w:tc>
          <w:tcPr>
            <w:tcW w:w="1632" w:type="dxa"/>
            <w:noWrap/>
          </w:tcPr>
          <w:p w14:paraId="20C4F787" w14:textId="65E75FA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062781BB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4B125AF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1A3845C5" w14:textId="4BDDBBCB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Frankeniaceae</w:t>
            </w:r>
            <w:proofErr w:type="spellEnd"/>
          </w:p>
        </w:tc>
        <w:tc>
          <w:tcPr>
            <w:tcW w:w="1651" w:type="dxa"/>
            <w:noWrap/>
          </w:tcPr>
          <w:p w14:paraId="7BD94518" w14:textId="147A459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-26.4</w:t>
            </w:r>
          </w:p>
        </w:tc>
        <w:tc>
          <w:tcPr>
            <w:tcW w:w="1632" w:type="dxa"/>
            <w:noWrap/>
          </w:tcPr>
          <w:p w14:paraId="593CA234" w14:textId="784E9C4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F121061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34A8986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42ECA853" w14:textId="14F479D5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Fagaceae</w:t>
            </w:r>
            <w:proofErr w:type="spellEnd"/>
          </w:p>
        </w:tc>
        <w:tc>
          <w:tcPr>
            <w:tcW w:w="1651" w:type="dxa"/>
            <w:noWrap/>
          </w:tcPr>
          <w:p w14:paraId="0C02555E" w14:textId="01F2909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-26.5</w:t>
            </w:r>
          </w:p>
        </w:tc>
        <w:tc>
          <w:tcPr>
            <w:tcW w:w="1632" w:type="dxa"/>
            <w:noWrap/>
          </w:tcPr>
          <w:p w14:paraId="5091A920" w14:textId="7ACD681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DC268E0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730B5EA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163C4CBF" w14:textId="17BE1FA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Fagaceae</w:t>
            </w:r>
            <w:proofErr w:type="spellEnd"/>
          </w:p>
        </w:tc>
        <w:tc>
          <w:tcPr>
            <w:tcW w:w="1651" w:type="dxa"/>
            <w:noWrap/>
          </w:tcPr>
          <w:p w14:paraId="225907E4" w14:textId="73D084F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-28.9</w:t>
            </w:r>
          </w:p>
        </w:tc>
        <w:tc>
          <w:tcPr>
            <w:tcW w:w="1632" w:type="dxa"/>
            <w:noWrap/>
          </w:tcPr>
          <w:p w14:paraId="4C907AC3" w14:textId="351F2B93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EE594DA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063E31A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1B03395F" w14:textId="363B277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Batidaceae</w:t>
            </w:r>
            <w:proofErr w:type="spellEnd"/>
          </w:p>
        </w:tc>
        <w:tc>
          <w:tcPr>
            <w:tcW w:w="1651" w:type="dxa"/>
            <w:noWrap/>
          </w:tcPr>
          <w:p w14:paraId="65BCAE5A" w14:textId="16654FD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-26.7</w:t>
            </w:r>
          </w:p>
        </w:tc>
        <w:tc>
          <w:tcPr>
            <w:tcW w:w="1632" w:type="dxa"/>
            <w:noWrap/>
          </w:tcPr>
          <w:p w14:paraId="12799F6B" w14:textId="07D76B91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37B388D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288C45E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861F560" w14:textId="69C0E6BB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Aceraceae</w:t>
            </w:r>
            <w:proofErr w:type="spellEnd"/>
          </w:p>
        </w:tc>
        <w:tc>
          <w:tcPr>
            <w:tcW w:w="1651" w:type="dxa"/>
            <w:noWrap/>
          </w:tcPr>
          <w:p w14:paraId="510F2A88" w14:textId="286087D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-26.7</w:t>
            </w:r>
          </w:p>
        </w:tc>
        <w:tc>
          <w:tcPr>
            <w:tcW w:w="1632" w:type="dxa"/>
            <w:noWrap/>
          </w:tcPr>
          <w:p w14:paraId="4DDF8842" w14:textId="6E463FE3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D5533FF" w14:textId="77777777" w:rsidTr="00085F83">
        <w:trPr>
          <w:trHeight w:val="288"/>
        </w:trPr>
        <w:tc>
          <w:tcPr>
            <w:tcW w:w="658" w:type="dxa"/>
            <w:vMerge/>
            <w:hideMark/>
          </w:tcPr>
          <w:p w14:paraId="7935344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922F3A4" w14:textId="6707DD49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Oleaceae</w:t>
            </w:r>
            <w:proofErr w:type="spellEnd"/>
          </w:p>
        </w:tc>
        <w:tc>
          <w:tcPr>
            <w:tcW w:w="1651" w:type="dxa"/>
            <w:noWrap/>
          </w:tcPr>
          <w:p w14:paraId="1CE99373" w14:textId="33C1170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-26.8</w:t>
            </w:r>
          </w:p>
        </w:tc>
        <w:tc>
          <w:tcPr>
            <w:tcW w:w="1632" w:type="dxa"/>
            <w:noWrap/>
          </w:tcPr>
          <w:p w14:paraId="47CA7772" w14:textId="180DD9B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2D57C905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08B8807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9257CB2" w14:textId="5CD5F0C0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Bombacaceae</w:t>
            </w:r>
            <w:proofErr w:type="spellEnd"/>
          </w:p>
        </w:tc>
        <w:tc>
          <w:tcPr>
            <w:tcW w:w="1651" w:type="dxa"/>
            <w:noWrap/>
          </w:tcPr>
          <w:p w14:paraId="1E2D913B" w14:textId="1681D65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</w:t>
            </w:r>
          </w:p>
        </w:tc>
        <w:tc>
          <w:tcPr>
            <w:tcW w:w="1632" w:type="dxa"/>
            <w:noWrap/>
          </w:tcPr>
          <w:p w14:paraId="552952BC" w14:textId="6666B4E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158854B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1BC78CA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516C83BE" w14:textId="716D3F9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Proteaceae</w:t>
            </w:r>
            <w:proofErr w:type="spellEnd"/>
          </w:p>
        </w:tc>
        <w:tc>
          <w:tcPr>
            <w:tcW w:w="1651" w:type="dxa"/>
            <w:noWrap/>
          </w:tcPr>
          <w:p w14:paraId="4B06E105" w14:textId="072D73CD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-28.3</w:t>
            </w:r>
          </w:p>
        </w:tc>
        <w:tc>
          <w:tcPr>
            <w:tcW w:w="1632" w:type="dxa"/>
            <w:noWrap/>
          </w:tcPr>
          <w:p w14:paraId="61F36437" w14:textId="0D37A15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A9FAAFF" w14:textId="77777777" w:rsidTr="007A4CFF">
        <w:trPr>
          <w:trHeight w:val="288"/>
        </w:trPr>
        <w:tc>
          <w:tcPr>
            <w:tcW w:w="658" w:type="dxa"/>
            <w:vMerge/>
          </w:tcPr>
          <w:p w14:paraId="080C730C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60A6578B" w14:textId="7BEF62C8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651" w:type="dxa"/>
            <w:noWrap/>
          </w:tcPr>
          <w:p w14:paraId="68795492" w14:textId="63A8FA48" w:rsidR="00356341" w:rsidRPr="00802B75" w:rsidRDefault="00E57093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632" w:type="dxa"/>
            <w:noWrap/>
          </w:tcPr>
          <w:p w14:paraId="11AE6685" w14:textId="04C4FE3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C:N</w:t>
            </w:r>
          </w:p>
        </w:tc>
      </w:tr>
      <w:tr w:rsidR="00356341" w:rsidRPr="00802B75" w14:paraId="5DF2DA9B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4BFE7CF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D0DE194" w14:textId="6B974D1E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Proteaceae</w:t>
            </w:r>
            <w:proofErr w:type="spellEnd"/>
          </w:p>
        </w:tc>
        <w:tc>
          <w:tcPr>
            <w:tcW w:w="1651" w:type="dxa"/>
            <w:noWrap/>
          </w:tcPr>
          <w:p w14:paraId="1893EBA5" w14:textId="26765FD3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-30.4</w:t>
            </w:r>
          </w:p>
        </w:tc>
        <w:tc>
          <w:tcPr>
            <w:tcW w:w="1632" w:type="dxa"/>
            <w:noWrap/>
          </w:tcPr>
          <w:p w14:paraId="7DC3DC99" w14:textId="2A357E1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F3CD54B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559B646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4567005B" w14:textId="464E8034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Salicaceae</w:t>
            </w:r>
          </w:p>
        </w:tc>
        <w:tc>
          <w:tcPr>
            <w:tcW w:w="1651" w:type="dxa"/>
            <w:noWrap/>
          </w:tcPr>
          <w:p w14:paraId="1B858D76" w14:textId="4C99279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-28.4</w:t>
            </w:r>
          </w:p>
        </w:tc>
        <w:tc>
          <w:tcPr>
            <w:tcW w:w="1632" w:type="dxa"/>
            <w:noWrap/>
          </w:tcPr>
          <w:p w14:paraId="6D9098A5" w14:textId="63471B8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70385D04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3BCF990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62F7CC3" w14:textId="77292A8A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Euphorbiaceae</w:t>
            </w:r>
            <w:proofErr w:type="spellEnd"/>
          </w:p>
        </w:tc>
        <w:tc>
          <w:tcPr>
            <w:tcW w:w="1651" w:type="dxa"/>
            <w:noWrap/>
          </w:tcPr>
          <w:p w14:paraId="06D2140B" w14:textId="0151F2F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-28.7</w:t>
            </w:r>
          </w:p>
        </w:tc>
        <w:tc>
          <w:tcPr>
            <w:tcW w:w="1632" w:type="dxa"/>
            <w:noWrap/>
          </w:tcPr>
          <w:p w14:paraId="44579D3F" w14:textId="39F7998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598B1901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3D55483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BBFE682" w14:textId="6F69F84F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Ericaceae</w:t>
            </w:r>
            <w:proofErr w:type="spellEnd"/>
          </w:p>
        </w:tc>
        <w:tc>
          <w:tcPr>
            <w:tcW w:w="1651" w:type="dxa"/>
            <w:noWrap/>
          </w:tcPr>
          <w:p w14:paraId="5BFAC71E" w14:textId="4F67F39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-28.7</w:t>
            </w:r>
          </w:p>
        </w:tc>
        <w:tc>
          <w:tcPr>
            <w:tcW w:w="1632" w:type="dxa"/>
            <w:noWrap/>
          </w:tcPr>
          <w:p w14:paraId="3EB5A516" w14:textId="6ACAA71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540187C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484B174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03C9B9F2" w14:textId="4E827A19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Cruciferae</w:t>
            </w:r>
            <w:proofErr w:type="spellEnd"/>
          </w:p>
        </w:tc>
        <w:tc>
          <w:tcPr>
            <w:tcW w:w="1651" w:type="dxa"/>
            <w:noWrap/>
          </w:tcPr>
          <w:p w14:paraId="6CEF2BA3" w14:textId="7E92EEAA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-28.8</w:t>
            </w:r>
          </w:p>
        </w:tc>
        <w:tc>
          <w:tcPr>
            <w:tcW w:w="1632" w:type="dxa"/>
            <w:noWrap/>
          </w:tcPr>
          <w:p w14:paraId="2E6A0B4B" w14:textId="7B77FFC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4DEB5645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76F8178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26AB5EA6" w14:textId="1A73EAB5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Rhamnaceae</w:t>
            </w:r>
            <w:proofErr w:type="spellEnd"/>
          </w:p>
        </w:tc>
        <w:tc>
          <w:tcPr>
            <w:tcW w:w="1651" w:type="dxa"/>
            <w:noWrap/>
          </w:tcPr>
          <w:p w14:paraId="175AE099" w14:textId="6BFFDC58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-29.1</w:t>
            </w:r>
          </w:p>
        </w:tc>
        <w:tc>
          <w:tcPr>
            <w:tcW w:w="1632" w:type="dxa"/>
            <w:noWrap/>
          </w:tcPr>
          <w:p w14:paraId="1466FC57" w14:textId="459C75F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16E08FC" w14:textId="77777777" w:rsidTr="007A4CFF">
        <w:trPr>
          <w:trHeight w:val="288"/>
        </w:trPr>
        <w:tc>
          <w:tcPr>
            <w:tcW w:w="658" w:type="dxa"/>
            <w:vMerge/>
            <w:hideMark/>
          </w:tcPr>
          <w:p w14:paraId="5859658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</w:tcPr>
          <w:p w14:paraId="78993C1E" w14:textId="2C45D2E3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Casuarinaceae</w:t>
            </w:r>
            <w:proofErr w:type="spellEnd"/>
          </w:p>
        </w:tc>
        <w:tc>
          <w:tcPr>
            <w:tcW w:w="1651" w:type="dxa"/>
            <w:noWrap/>
          </w:tcPr>
          <w:p w14:paraId="29A434B3" w14:textId="0DB820E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-29.1</w:t>
            </w:r>
          </w:p>
        </w:tc>
        <w:tc>
          <w:tcPr>
            <w:tcW w:w="1632" w:type="dxa"/>
            <w:noWrap/>
          </w:tcPr>
          <w:p w14:paraId="1B867CCA" w14:textId="1E659A1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03486489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455B567B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C118998" w14:textId="1409F134" w:rsidR="00356341" w:rsidRPr="00802B75" w:rsidRDefault="00356341" w:rsidP="0035634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Convolvulaceae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27D86F0D" w14:textId="5E778142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</w:rPr>
              <w:t>-30.3</w:t>
            </w:r>
          </w:p>
        </w:tc>
        <w:tc>
          <w:tcPr>
            <w:tcW w:w="1632" w:type="dxa"/>
            <w:noWrap/>
            <w:hideMark/>
          </w:tcPr>
          <w:p w14:paraId="35290F9A" w14:textId="3AD5EBCE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56341" w:rsidRPr="00802B75" w14:paraId="34B06B9E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0B458A3B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05D49E3B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Platanaceae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48C6E8A8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-30.5</w:t>
            </w:r>
          </w:p>
        </w:tc>
        <w:tc>
          <w:tcPr>
            <w:tcW w:w="1632" w:type="dxa"/>
            <w:noWrap/>
            <w:hideMark/>
          </w:tcPr>
          <w:p w14:paraId="11D85E90" w14:textId="3BC40A3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6B085CB9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6F1D53C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324E3A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Solanaceae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493E1AAA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-30.7</w:t>
            </w:r>
          </w:p>
        </w:tc>
        <w:tc>
          <w:tcPr>
            <w:tcW w:w="1632" w:type="dxa"/>
            <w:noWrap/>
            <w:hideMark/>
          </w:tcPr>
          <w:p w14:paraId="6E91D0E9" w14:textId="6AC7B0C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20432316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3ADA1C9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C86CE2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Scrophulariaceae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3A9F8217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-32.3</w:t>
            </w:r>
          </w:p>
        </w:tc>
        <w:tc>
          <w:tcPr>
            <w:tcW w:w="1632" w:type="dxa"/>
            <w:noWrap/>
            <w:hideMark/>
          </w:tcPr>
          <w:p w14:paraId="144E709E" w14:textId="09D6686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0D2896A6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4AA5B39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1E8B02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Scrophulariaceae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66BBB13F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-34.1</w:t>
            </w:r>
          </w:p>
        </w:tc>
        <w:tc>
          <w:tcPr>
            <w:tcW w:w="1632" w:type="dxa"/>
            <w:noWrap/>
            <w:hideMark/>
          </w:tcPr>
          <w:p w14:paraId="498BA43D" w14:textId="016F758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BE75348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692813A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4186D418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Dicotyledoneae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family </w:t>
            </w:r>
            <w:proofErr w:type="spellStart"/>
            <w:r w:rsidRPr="00802B75">
              <w:rPr>
                <w:rFonts w:ascii="Times New Roman" w:hAnsi="Times New Roman" w:cs="Times New Roman"/>
              </w:rPr>
              <w:t>Myrtaceae</w:t>
            </w:r>
            <w:proofErr w:type="spellEnd"/>
          </w:p>
        </w:tc>
        <w:tc>
          <w:tcPr>
            <w:tcW w:w="1651" w:type="dxa"/>
            <w:noWrap/>
            <w:hideMark/>
          </w:tcPr>
          <w:p w14:paraId="6C83822B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-33.3</w:t>
            </w:r>
          </w:p>
        </w:tc>
        <w:tc>
          <w:tcPr>
            <w:tcW w:w="1632" w:type="dxa"/>
            <w:noWrap/>
            <w:hideMark/>
          </w:tcPr>
          <w:p w14:paraId="0C25A994" w14:textId="2BFDAF6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B8A8E18" w14:textId="77777777" w:rsidTr="00554316">
        <w:trPr>
          <w:trHeight w:val="576"/>
        </w:trPr>
        <w:tc>
          <w:tcPr>
            <w:tcW w:w="658" w:type="dxa"/>
            <w:vMerge w:val="restart"/>
            <w:noWrap/>
            <w:hideMark/>
          </w:tcPr>
          <w:p w14:paraId="1472B3B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2" w:type="dxa"/>
            <w:gridSpan w:val="3"/>
            <w:hideMark/>
          </w:tcPr>
          <w:p w14:paraId="0F647288" w14:textId="346E8273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Weiguo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L.,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Xiahong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F.,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Youfeng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N.,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Qingle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Z.,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Yunning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C., and </w:t>
            </w:r>
            <w:proofErr w:type="spellStart"/>
            <w:r w:rsidRPr="00802B75">
              <w:rPr>
                <w:rFonts w:ascii="Times New Roman" w:hAnsi="Times New Roman" w:cs="Times New Roman"/>
              </w:rPr>
              <w:t>Zhisheng</w:t>
            </w:r>
            <w:proofErr w:type="spellEnd"/>
            <w:r w:rsidRPr="00802B75">
              <w:rPr>
                <w:rFonts w:ascii="Times New Roman" w:hAnsi="Times New Roman" w:cs="Times New Roman"/>
              </w:rPr>
              <w:t>, A. N., 2005, delta</w:t>
            </w:r>
            <w:r w:rsidRPr="00802B75">
              <w:rPr>
                <w:rFonts w:ascii="Times New Roman" w:hAnsi="Times New Roman" w:cs="Times New Roman"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</w:rPr>
              <w:t>C variation of C</w:t>
            </w:r>
            <w:r w:rsidRPr="00802B75">
              <w:rPr>
                <w:rFonts w:ascii="Times New Roman" w:hAnsi="Times New Roman" w:cs="Times New Roman"/>
                <w:vertAlign w:val="subscript"/>
              </w:rPr>
              <w:t>3</w:t>
            </w:r>
            <w:r w:rsidRPr="00802B75">
              <w:rPr>
                <w:rFonts w:ascii="Times New Roman" w:hAnsi="Times New Roman" w:cs="Times New Roman"/>
              </w:rPr>
              <w:t xml:space="preserve"> and C</w:t>
            </w:r>
            <w:r w:rsidRPr="00802B75">
              <w:rPr>
                <w:rFonts w:ascii="Times New Roman" w:hAnsi="Times New Roman" w:cs="Times New Roman"/>
                <w:vertAlign w:val="subscript"/>
              </w:rPr>
              <w:t>4</w:t>
            </w:r>
            <w:r w:rsidRPr="00802B75">
              <w:rPr>
                <w:rFonts w:ascii="Times New Roman" w:hAnsi="Times New Roman" w:cs="Times New Roman"/>
              </w:rPr>
              <w:t xml:space="preserve"> plants across an Asian monsoon rainfall gradient in arid northwestern China: Global Change Biology, v. 11, no. 7, p. 1094-1100.</w:t>
            </w:r>
          </w:p>
        </w:tc>
      </w:tr>
      <w:tr w:rsidR="00356341" w:rsidRPr="00802B75" w14:paraId="1A74723E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2D79FB8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3BB2FE2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C3 plant-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Stipa</w:t>
            </w:r>
            <w:proofErr w:type="spellEnd"/>
          </w:p>
        </w:tc>
        <w:tc>
          <w:tcPr>
            <w:tcW w:w="1651" w:type="dxa"/>
            <w:noWrap/>
            <w:hideMark/>
          </w:tcPr>
          <w:p w14:paraId="5CCBDF2D" w14:textId="14EA1869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-26.7 ± 1.1 (38)</w:t>
            </w:r>
          </w:p>
        </w:tc>
        <w:tc>
          <w:tcPr>
            <w:tcW w:w="1632" w:type="dxa"/>
            <w:noWrap/>
            <w:hideMark/>
          </w:tcPr>
          <w:p w14:paraId="143D9B1D" w14:textId="73B728F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1AF0E3F0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004F6BA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01E2735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C3 plant- Lespedeza</w:t>
            </w:r>
          </w:p>
        </w:tc>
        <w:tc>
          <w:tcPr>
            <w:tcW w:w="1651" w:type="dxa"/>
            <w:noWrap/>
            <w:hideMark/>
          </w:tcPr>
          <w:p w14:paraId="676F7984" w14:textId="54AB8E1B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-26.5 ± 0.8 (26)</w:t>
            </w:r>
          </w:p>
        </w:tc>
        <w:tc>
          <w:tcPr>
            <w:tcW w:w="1632" w:type="dxa"/>
            <w:noWrap/>
            <w:hideMark/>
          </w:tcPr>
          <w:p w14:paraId="3A95ABE9" w14:textId="54777DBF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021B3052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26651CF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1014309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C3 plant-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Heteropappus</w:t>
            </w:r>
            <w:proofErr w:type="spellEnd"/>
          </w:p>
        </w:tc>
        <w:tc>
          <w:tcPr>
            <w:tcW w:w="1651" w:type="dxa"/>
            <w:noWrap/>
            <w:hideMark/>
          </w:tcPr>
          <w:p w14:paraId="71986E3C" w14:textId="071FDD5C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-28.2 ± 0.8 (7)</w:t>
            </w:r>
          </w:p>
        </w:tc>
        <w:tc>
          <w:tcPr>
            <w:tcW w:w="1632" w:type="dxa"/>
            <w:noWrap/>
            <w:hideMark/>
          </w:tcPr>
          <w:p w14:paraId="7FC9F725" w14:textId="6C7BC525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341" w:rsidRPr="00802B75" w14:paraId="3D56A94B" w14:textId="77777777" w:rsidTr="00554316">
        <w:trPr>
          <w:trHeight w:val="576"/>
        </w:trPr>
        <w:tc>
          <w:tcPr>
            <w:tcW w:w="658" w:type="dxa"/>
            <w:vMerge w:val="restart"/>
            <w:noWrap/>
            <w:hideMark/>
          </w:tcPr>
          <w:p w14:paraId="6819603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92" w:type="dxa"/>
            <w:gridSpan w:val="3"/>
            <w:hideMark/>
          </w:tcPr>
          <w:p w14:paraId="308D71E2" w14:textId="3B413C26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Meyers, P. A., 1994, Preservation of elemental and isotopic source identification of sedimentary organic matter: Chemical Geology, v. 114, p. 289-302.</w:t>
            </w:r>
          </w:p>
        </w:tc>
      </w:tr>
      <w:tr w:rsidR="00356341" w:rsidRPr="00802B75" w14:paraId="10B8D3A5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40A972F2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3FAB7971" w14:textId="5EE9B323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56341" w:rsidRPr="00802B75">
              <w:rPr>
                <w:rFonts w:ascii="Times New Roman" w:hAnsi="Times New Roman" w:cs="Times New Roman"/>
              </w:rPr>
              <w:t>illow leaves - Nevada</w:t>
            </w:r>
          </w:p>
        </w:tc>
        <w:tc>
          <w:tcPr>
            <w:tcW w:w="1651" w:type="dxa"/>
            <w:noWrap/>
            <w:hideMark/>
          </w:tcPr>
          <w:p w14:paraId="305EC17D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-26.7</w:t>
            </w:r>
          </w:p>
        </w:tc>
        <w:tc>
          <w:tcPr>
            <w:tcW w:w="1632" w:type="dxa"/>
            <w:noWrap/>
            <w:hideMark/>
          </w:tcPr>
          <w:p w14:paraId="3E319F4B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38</w:t>
            </w:r>
          </w:p>
        </w:tc>
      </w:tr>
      <w:tr w:rsidR="00356341" w:rsidRPr="00802B75" w14:paraId="173F896C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1D9C1AC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08BC738E" w14:textId="3F2DD6A0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6341" w:rsidRPr="00802B75">
              <w:rPr>
                <w:rFonts w:ascii="Times New Roman" w:hAnsi="Times New Roman" w:cs="Times New Roman"/>
              </w:rPr>
              <w:t>oplar leaves - Nevada</w:t>
            </w:r>
          </w:p>
        </w:tc>
        <w:tc>
          <w:tcPr>
            <w:tcW w:w="1651" w:type="dxa"/>
            <w:noWrap/>
            <w:hideMark/>
          </w:tcPr>
          <w:p w14:paraId="40A9BC98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-27.9</w:t>
            </w:r>
          </w:p>
        </w:tc>
        <w:tc>
          <w:tcPr>
            <w:tcW w:w="1632" w:type="dxa"/>
            <w:noWrap/>
            <w:hideMark/>
          </w:tcPr>
          <w:p w14:paraId="4AB4DAED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62</w:t>
            </w:r>
          </w:p>
        </w:tc>
      </w:tr>
      <w:tr w:rsidR="00356341" w:rsidRPr="00802B75" w14:paraId="17D48D1E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7B87A71B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1E22C3D3" w14:textId="5B5F0401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56341" w:rsidRPr="00802B75">
              <w:rPr>
                <w:rFonts w:ascii="Times New Roman" w:hAnsi="Times New Roman" w:cs="Times New Roman"/>
              </w:rPr>
              <w:t>ine needles - Nevada</w:t>
            </w:r>
          </w:p>
        </w:tc>
        <w:tc>
          <w:tcPr>
            <w:tcW w:w="1651" w:type="dxa"/>
            <w:noWrap/>
            <w:hideMark/>
          </w:tcPr>
          <w:p w14:paraId="36BF49CC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-24.8</w:t>
            </w:r>
          </w:p>
        </w:tc>
        <w:tc>
          <w:tcPr>
            <w:tcW w:w="1632" w:type="dxa"/>
            <w:noWrap/>
            <w:hideMark/>
          </w:tcPr>
          <w:p w14:paraId="637EF046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42</w:t>
            </w:r>
          </w:p>
        </w:tc>
      </w:tr>
      <w:tr w:rsidR="00356341" w:rsidRPr="00802B75" w14:paraId="05823E97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503669A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27FF685" w14:textId="3E4FEA0F" w:rsidR="00356341" w:rsidRPr="00802B75" w:rsidRDefault="001323C7" w:rsidP="00356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56341" w:rsidRPr="00802B75">
              <w:rPr>
                <w:rFonts w:ascii="Times New Roman" w:hAnsi="Times New Roman" w:cs="Times New Roman"/>
              </w:rPr>
              <w:t>pruce needles - Michigan</w:t>
            </w:r>
          </w:p>
        </w:tc>
        <w:tc>
          <w:tcPr>
            <w:tcW w:w="1651" w:type="dxa"/>
            <w:noWrap/>
            <w:hideMark/>
          </w:tcPr>
          <w:p w14:paraId="122137C4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-25.1</w:t>
            </w:r>
          </w:p>
        </w:tc>
        <w:tc>
          <w:tcPr>
            <w:tcW w:w="1632" w:type="dxa"/>
            <w:noWrap/>
            <w:hideMark/>
          </w:tcPr>
          <w:p w14:paraId="1F651FD0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43</w:t>
            </w:r>
          </w:p>
        </w:tc>
      </w:tr>
      <w:tr w:rsidR="00356341" w:rsidRPr="00802B75" w14:paraId="51621745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70A7DA0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72644111" w14:textId="1021ABD6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Palm fronds - Ghana</w:t>
            </w:r>
          </w:p>
        </w:tc>
        <w:tc>
          <w:tcPr>
            <w:tcW w:w="1651" w:type="dxa"/>
            <w:noWrap/>
            <w:hideMark/>
          </w:tcPr>
          <w:p w14:paraId="0B211334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-25.5</w:t>
            </w:r>
          </w:p>
        </w:tc>
        <w:tc>
          <w:tcPr>
            <w:tcW w:w="1632" w:type="dxa"/>
            <w:noWrap/>
            <w:hideMark/>
          </w:tcPr>
          <w:p w14:paraId="0EEA6645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90.8</w:t>
            </w:r>
          </w:p>
        </w:tc>
      </w:tr>
      <w:tr w:rsidR="00356341" w:rsidRPr="00802B75" w14:paraId="69E25047" w14:textId="77777777" w:rsidTr="00554316">
        <w:trPr>
          <w:trHeight w:val="288"/>
        </w:trPr>
        <w:tc>
          <w:tcPr>
            <w:tcW w:w="658" w:type="dxa"/>
            <w:vMerge/>
            <w:hideMark/>
          </w:tcPr>
          <w:p w14:paraId="3B23805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9" w:type="dxa"/>
            <w:hideMark/>
          </w:tcPr>
          <w:p w14:paraId="5C0068D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Mangrove leaves - Malaysia</w:t>
            </w:r>
          </w:p>
        </w:tc>
        <w:tc>
          <w:tcPr>
            <w:tcW w:w="1651" w:type="dxa"/>
            <w:noWrap/>
            <w:hideMark/>
          </w:tcPr>
          <w:p w14:paraId="16C3FADF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-27.1</w:t>
            </w:r>
          </w:p>
        </w:tc>
        <w:tc>
          <w:tcPr>
            <w:tcW w:w="1632" w:type="dxa"/>
            <w:noWrap/>
            <w:hideMark/>
          </w:tcPr>
          <w:p w14:paraId="777BF7E7" w14:textId="11FF9454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098C9C" w14:textId="46F5CBE0" w:rsidR="00D145C8" w:rsidRPr="00802B75" w:rsidRDefault="00D145C8" w:rsidP="00D145C8">
      <w:pPr>
        <w:rPr>
          <w:rFonts w:ascii="Times New Roman" w:hAnsi="Times New Roman" w:cs="Times New Roman"/>
        </w:rPr>
      </w:pPr>
    </w:p>
    <w:p w14:paraId="5E9B37C6" w14:textId="1C79BB61" w:rsidR="00085F83" w:rsidRPr="00802B75" w:rsidRDefault="00085F83">
      <w:pPr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</w:rPr>
        <w:br w:type="page"/>
      </w:r>
    </w:p>
    <w:p w14:paraId="05162C64" w14:textId="633C36BD" w:rsidR="00085F83" w:rsidRPr="00802B75" w:rsidRDefault="00085F83" w:rsidP="00962B9A">
      <w:pPr>
        <w:rPr>
          <w:rFonts w:ascii="Times New Roman" w:hAnsi="Times New Roman" w:cs="Times New Roman"/>
        </w:rPr>
      </w:pPr>
      <w:r w:rsidRPr="00802B75">
        <w:rPr>
          <w:rFonts w:ascii="Times New Roman" w:hAnsi="Times New Roman" w:cs="Times New Roman"/>
          <w:i/>
          <w:iCs/>
        </w:rPr>
        <w:lastRenderedPageBreak/>
        <w:t>Soil [</w:t>
      </w:r>
      <w:r w:rsidRPr="00802B75">
        <w:rPr>
          <w:rFonts w:ascii="Times New Roman" w:hAnsi="Times New Roman" w:cs="Times New Roman"/>
        </w:rPr>
        <w:sym w:font="Symbol" w:char="F064"/>
      </w:r>
      <w:r w:rsidRPr="00802B75">
        <w:rPr>
          <w:rFonts w:ascii="Times New Roman" w:hAnsi="Times New Roman" w:cs="Times New Roman"/>
          <w:vertAlign w:val="superscript"/>
        </w:rPr>
        <w:t>13</w:t>
      </w:r>
      <w:r w:rsidRPr="00802B75">
        <w:rPr>
          <w:rFonts w:ascii="Times New Roman" w:hAnsi="Times New Roman" w:cs="Times New Roman"/>
        </w:rPr>
        <w:t>C</w:t>
      </w:r>
      <w:r w:rsidRPr="00802B75">
        <w:rPr>
          <w:rFonts w:ascii="Times New Roman" w:hAnsi="Times New Roman" w:cs="Times New Roman"/>
          <w:i/>
          <w:iCs/>
        </w:rPr>
        <w:t xml:space="preserve"> n = 11; C:N n = 22]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5656"/>
        <w:gridCol w:w="1603"/>
        <w:gridCol w:w="1430"/>
      </w:tblGrid>
      <w:tr w:rsidR="00356341" w:rsidRPr="00802B75" w14:paraId="2DCC2128" w14:textId="77777777" w:rsidTr="0094031B">
        <w:trPr>
          <w:trHeight w:val="288"/>
        </w:trPr>
        <w:tc>
          <w:tcPr>
            <w:tcW w:w="661" w:type="dxa"/>
            <w:noWrap/>
            <w:hideMark/>
          </w:tcPr>
          <w:p w14:paraId="36C70D8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hideMark/>
          </w:tcPr>
          <w:p w14:paraId="0D5DB80D" w14:textId="7C72B178" w:rsidR="00356341" w:rsidRPr="00802B75" w:rsidRDefault="00356341" w:rsidP="00356341">
            <w:pPr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Organic Matter</w:t>
            </w:r>
          </w:p>
        </w:tc>
        <w:tc>
          <w:tcPr>
            <w:tcW w:w="1603" w:type="dxa"/>
            <w:noWrap/>
            <w:hideMark/>
          </w:tcPr>
          <w:p w14:paraId="5F6A8850" w14:textId="7B5EE7A0" w:rsidR="00356341" w:rsidRPr="00802B75" w:rsidRDefault="00E57093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sym w:font="Symbol" w:char="F064"/>
            </w:r>
            <w:r w:rsidRPr="00802B75">
              <w:rPr>
                <w:rFonts w:ascii="Times New Roman" w:hAnsi="Times New Roman" w:cs="Times New Roman"/>
                <w:b/>
                <w:bCs/>
                <w:vertAlign w:val="superscript"/>
              </w:rPr>
              <w:t>13</w:t>
            </w:r>
            <w:r w:rsidRPr="00802B75">
              <w:rPr>
                <w:rFonts w:ascii="Times New Roman" w:hAnsi="Times New Roman" w:cs="Times New Roman"/>
                <w:b/>
                <w:bCs/>
              </w:rPr>
              <w:t>C</w:t>
            </w:r>
            <w:r w:rsidRPr="00802B75">
              <w:rPr>
                <w:rFonts w:ascii="Times New Roman" w:hAnsi="Times New Roman" w:cs="Times New Roman"/>
                <w:b/>
                <w:bCs/>
                <w:vertAlign w:val="subscript"/>
              </w:rPr>
              <w:t>org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(‰)</w:t>
            </w:r>
          </w:p>
        </w:tc>
        <w:tc>
          <w:tcPr>
            <w:tcW w:w="1430" w:type="dxa"/>
            <w:noWrap/>
            <w:hideMark/>
          </w:tcPr>
          <w:p w14:paraId="14FC4ABE" w14:textId="09E5A520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2B75">
              <w:rPr>
                <w:rFonts w:ascii="Times New Roman" w:hAnsi="Times New Roman" w:cs="Times New Roman"/>
                <w:b/>
                <w:bCs/>
              </w:rPr>
              <w:t>C:N</w:t>
            </w:r>
          </w:p>
        </w:tc>
      </w:tr>
      <w:tr w:rsidR="00356341" w:rsidRPr="00802B75" w14:paraId="4F378697" w14:textId="77777777" w:rsidTr="0094031B">
        <w:trPr>
          <w:trHeight w:val="570"/>
        </w:trPr>
        <w:tc>
          <w:tcPr>
            <w:tcW w:w="661" w:type="dxa"/>
            <w:vMerge w:val="restart"/>
            <w:noWrap/>
            <w:hideMark/>
          </w:tcPr>
          <w:p w14:paraId="0B20D5F9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9" w:type="dxa"/>
            <w:gridSpan w:val="3"/>
            <w:hideMark/>
          </w:tcPr>
          <w:p w14:paraId="05BD6E27" w14:textId="1E4C8339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Harris, D.,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Horwáth</w:t>
            </w:r>
            <w:proofErr w:type="spellEnd"/>
            <w:r w:rsidRPr="00802B75">
              <w:rPr>
                <w:rFonts w:ascii="Times New Roman" w:hAnsi="Times New Roman" w:cs="Times New Roman"/>
              </w:rPr>
              <w:t>, W. R., and van Kessel, C., 2001, Acid fumigation of soils to remove carbonates prior to total organic carbon or CARBON-13 isotopic analysis: Soil Science Society of America Journal, v. 65, p. 1853-1856.</w:t>
            </w:r>
          </w:p>
        </w:tc>
      </w:tr>
      <w:tr w:rsidR="00356341" w:rsidRPr="00802B75" w14:paraId="24776696" w14:textId="77777777" w:rsidTr="0094031B">
        <w:trPr>
          <w:trHeight w:val="594"/>
        </w:trPr>
        <w:tc>
          <w:tcPr>
            <w:tcW w:w="661" w:type="dxa"/>
            <w:vMerge/>
            <w:hideMark/>
          </w:tcPr>
          <w:p w14:paraId="2033201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hideMark/>
          </w:tcPr>
          <w:p w14:paraId="6462753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Soil: </w:t>
            </w:r>
            <w:proofErr w:type="spellStart"/>
            <w:r w:rsidRPr="00802B75">
              <w:rPr>
                <w:rFonts w:ascii="Times New Roman" w:hAnsi="Times New Roman" w:cs="Times New Roman"/>
              </w:rPr>
              <w:t>Inceptisol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: loamy, mixed,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superactive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thermic Lithic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Haploxerepts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[Auburn]</w:t>
            </w:r>
          </w:p>
        </w:tc>
        <w:tc>
          <w:tcPr>
            <w:tcW w:w="1603" w:type="dxa"/>
            <w:noWrap/>
            <w:hideMark/>
          </w:tcPr>
          <w:p w14:paraId="30375935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-26.93</w:t>
            </w:r>
          </w:p>
        </w:tc>
        <w:tc>
          <w:tcPr>
            <w:tcW w:w="1430" w:type="dxa"/>
            <w:noWrap/>
            <w:hideMark/>
          </w:tcPr>
          <w:p w14:paraId="56660FC2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11.80</w:t>
            </w:r>
          </w:p>
        </w:tc>
      </w:tr>
      <w:tr w:rsidR="00356341" w:rsidRPr="00802B75" w14:paraId="12AC08EC" w14:textId="77777777" w:rsidTr="0094031B">
        <w:trPr>
          <w:trHeight w:val="630"/>
        </w:trPr>
        <w:tc>
          <w:tcPr>
            <w:tcW w:w="661" w:type="dxa"/>
            <w:vMerge/>
            <w:hideMark/>
          </w:tcPr>
          <w:p w14:paraId="13A74B8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hideMark/>
          </w:tcPr>
          <w:p w14:paraId="140A4FD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Soil: </w:t>
            </w:r>
            <w:proofErr w:type="spellStart"/>
            <w:r w:rsidRPr="00802B75">
              <w:rPr>
                <w:rFonts w:ascii="Times New Roman" w:hAnsi="Times New Roman" w:cs="Times New Roman"/>
              </w:rPr>
              <w:t>Inceptisol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: loamy, mixed, active, mesic shallow,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Typic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Dystroxerepts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802B75">
              <w:rPr>
                <w:rFonts w:ascii="Times New Roman" w:hAnsi="Times New Roman" w:cs="Times New Roman"/>
              </w:rPr>
              <w:t>Chawanakee</w:t>
            </w:r>
            <w:proofErr w:type="spellEnd"/>
            <w:r w:rsidRPr="00802B7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03" w:type="dxa"/>
            <w:noWrap/>
            <w:hideMark/>
          </w:tcPr>
          <w:p w14:paraId="6AA6C3D9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-26.04</w:t>
            </w:r>
          </w:p>
        </w:tc>
        <w:tc>
          <w:tcPr>
            <w:tcW w:w="1430" w:type="dxa"/>
            <w:noWrap/>
            <w:hideMark/>
          </w:tcPr>
          <w:p w14:paraId="1AB4519F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19.33</w:t>
            </w:r>
          </w:p>
        </w:tc>
      </w:tr>
      <w:tr w:rsidR="00356341" w:rsidRPr="00802B75" w14:paraId="68E6698B" w14:textId="77777777" w:rsidTr="0094031B">
        <w:trPr>
          <w:trHeight w:val="636"/>
        </w:trPr>
        <w:tc>
          <w:tcPr>
            <w:tcW w:w="661" w:type="dxa"/>
            <w:vMerge/>
            <w:hideMark/>
          </w:tcPr>
          <w:p w14:paraId="6CDEF62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hideMark/>
          </w:tcPr>
          <w:p w14:paraId="4095839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Inceptisol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: loamy skeletal, mixed,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superactive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mesic,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Typic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Haploxerepts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802B75">
              <w:rPr>
                <w:rFonts w:ascii="Times New Roman" w:hAnsi="Times New Roman" w:cs="Times New Roman"/>
              </w:rPr>
              <w:t>Pardaloe</w:t>
            </w:r>
            <w:proofErr w:type="spellEnd"/>
            <w:r w:rsidRPr="00802B7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03" w:type="dxa"/>
            <w:noWrap/>
            <w:hideMark/>
          </w:tcPr>
          <w:p w14:paraId="42E620D5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-25.92</w:t>
            </w:r>
          </w:p>
        </w:tc>
        <w:tc>
          <w:tcPr>
            <w:tcW w:w="1430" w:type="dxa"/>
            <w:noWrap/>
            <w:hideMark/>
          </w:tcPr>
          <w:p w14:paraId="11865137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22.41</w:t>
            </w:r>
          </w:p>
        </w:tc>
      </w:tr>
      <w:tr w:rsidR="00356341" w:rsidRPr="00802B75" w14:paraId="6BA40179" w14:textId="77777777" w:rsidTr="0094031B">
        <w:trPr>
          <w:trHeight w:val="576"/>
        </w:trPr>
        <w:tc>
          <w:tcPr>
            <w:tcW w:w="661" w:type="dxa"/>
            <w:vMerge/>
            <w:hideMark/>
          </w:tcPr>
          <w:p w14:paraId="6A6BED09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hideMark/>
          </w:tcPr>
          <w:p w14:paraId="49714F8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Entisol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: fine silty, siliceous, active, acid, thermic,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Fluvaquentic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B75">
              <w:rPr>
                <w:rFonts w:ascii="Times New Roman" w:hAnsi="Times New Roman" w:cs="Times New Roman"/>
              </w:rPr>
              <w:t>Endoaquepts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802B75">
              <w:rPr>
                <w:rFonts w:ascii="Times New Roman" w:hAnsi="Times New Roman" w:cs="Times New Roman"/>
              </w:rPr>
              <w:t>Pophers</w:t>
            </w:r>
            <w:proofErr w:type="spellEnd"/>
            <w:r w:rsidRPr="00802B75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03" w:type="dxa"/>
            <w:noWrap/>
            <w:hideMark/>
          </w:tcPr>
          <w:p w14:paraId="1B05D9E6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-27.28</w:t>
            </w:r>
          </w:p>
        </w:tc>
        <w:tc>
          <w:tcPr>
            <w:tcW w:w="1430" w:type="dxa"/>
            <w:noWrap/>
            <w:hideMark/>
          </w:tcPr>
          <w:p w14:paraId="4A8501D4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12.73</w:t>
            </w:r>
          </w:p>
        </w:tc>
      </w:tr>
      <w:tr w:rsidR="00356341" w:rsidRPr="00802B75" w14:paraId="5E039DF4" w14:textId="77777777" w:rsidTr="0094031B">
        <w:trPr>
          <w:trHeight w:val="888"/>
        </w:trPr>
        <w:tc>
          <w:tcPr>
            <w:tcW w:w="661" w:type="dxa"/>
            <w:vMerge w:val="restart"/>
            <w:noWrap/>
            <w:hideMark/>
          </w:tcPr>
          <w:p w14:paraId="0DD96889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9" w:type="dxa"/>
            <w:gridSpan w:val="3"/>
            <w:hideMark/>
          </w:tcPr>
          <w:p w14:paraId="688C00B2" w14:textId="59DCEE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Kao, S. J., and Liu, K. K., 2000, Stable carbon and nitrogen isotope systematics in a human-disturbed watershed (</w:t>
            </w:r>
            <w:proofErr w:type="spellStart"/>
            <w:r w:rsidRPr="00802B75">
              <w:rPr>
                <w:rFonts w:ascii="Times New Roman" w:hAnsi="Times New Roman" w:cs="Times New Roman"/>
              </w:rPr>
              <w:t>Lanyang-Hsi</w:t>
            </w:r>
            <w:proofErr w:type="spellEnd"/>
            <w:r w:rsidRPr="00802B75">
              <w:rPr>
                <w:rFonts w:ascii="Times New Roman" w:hAnsi="Times New Roman" w:cs="Times New Roman"/>
              </w:rPr>
              <w:t>) in Taiwan and the estimation of biogenic particulate organic carbon and nitrogen fluxes: Global Biogeochemical Cycles, v. 14, no. 1, p. 189-198.</w:t>
            </w:r>
          </w:p>
        </w:tc>
      </w:tr>
      <w:tr w:rsidR="00356341" w:rsidRPr="00802B75" w14:paraId="2F1EE405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4BCF8C0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hideMark/>
          </w:tcPr>
          <w:p w14:paraId="743CDCEF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soil - Taiwan</w:t>
            </w:r>
          </w:p>
        </w:tc>
        <w:tc>
          <w:tcPr>
            <w:tcW w:w="1603" w:type="dxa"/>
            <w:hideMark/>
          </w:tcPr>
          <w:p w14:paraId="5DF4B39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 -25.5 ± 1.3 (7)</w:t>
            </w:r>
          </w:p>
        </w:tc>
        <w:tc>
          <w:tcPr>
            <w:tcW w:w="1430" w:type="dxa"/>
            <w:hideMark/>
          </w:tcPr>
          <w:p w14:paraId="0F9A579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13.6 ± 4.5 (7)</w:t>
            </w:r>
          </w:p>
        </w:tc>
      </w:tr>
      <w:tr w:rsidR="00356341" w:rsidRPr="00802B75" w14:paraId="39CE01A5" w14:textId="77777777" w:rsidTr="0094031B">
        <w:trPr>
          <w:trHeight w:val="576"/>
        </w:trPr>
        <w:tc>
          <w:tcPr>
            <w:tcW w:w="661" w:type="dxa"/>
            <w:vMerge w:val="restart"/>
            <w:noWrap/>
            <w:hideMark/>
          </w:tcPr>
          <w:p w14:paraId="4F1E551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9" w:type="dxa"/>
            <w:gridSpan w:val="3"/>
            <w:hideMark/>
          </w:tcPr>
          <w:p w14:paraId="59B2C21F" w14:textId="6546C7EF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Sollins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, P.,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Spycher</w:t>
            </w:r>
            <w:proofErr w:type="spellEnd"/>
            <w:r w:rsidRPr="00802B75">
              <w:rPr>
                <w:rFonts w:ascii="Times New Roman" w:hAnsi="Times New Roman" w:cs="Times New Roman"/>
              </w:rPr>
              <w:t>, G., and Glassman, C. A., 1984, Net nitrogen mineralization from light- and heavy-fraction forest soil organic matter: Soil Biology and Biogeochemistry, v. 16, p. 31-37.</w:t>
            </w:r>
          </w:p>
        </w:tc>
      </w:tr>
      <w:tr w:rsidR="00356341" w:rsidRPr="00802B75" w14:paraId="4B307569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2F21DD6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41367BD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Wind River - conifer</w:t>
            </w:r>
          </w:p>
        </w:tc>
        <w:tc>
          <w:tcPr>
            <w:tcW w:w="1603" w:type="dxa"/>
            <w:noWrap/>
            <w:hideMark/>
          </w:tcPr>
          <w:p w14:paraId="62392039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44960AFD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37.2</w:t>
            </w:r>
          </w:p>
        </w:tc>
      </w:tr>
      <w:tr w:rsidR="00356341" w:rsidRPr="00802B75" w14:paraId="07DFC734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1D150D6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4BAFA3C6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Wind River - alder/conifer</w:t>
            </w:r>
          </w:p>
        </w:tc>
        <w:tc>
          <w:tcPr>
            <w:tcW w:w="1603" w:type="dxa"/>
            <w:noWrap/>
            <w:hideMark/>
          </w:tcPr>
          <w:p w14:paraId="2C2AB2BB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7D177491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25.6</w:t>
            </w:r>
          </w:p>
        </w:tc>
      </w:tr>
      <w:tr w:rsidR="00356341" w:rsidRPr="00802B75" w14:paraId="559EC83D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2EE9D85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5C1DD2F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Cascade Head - conifer</w:t>
            </w:r>
          </w:p>
        </w:tc>
        <w:tc>
          <w:tcPr>
            <w:tcW w:w="1603" w:type="dxa"/>
            <w:noWrap/>
            <w:hideMark/>
          </w:tcPr>
          <w:p w14:paraId="7F32C7CF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5A2842FD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21.3</w:t>
            </w:r>
          </w:p>
        </w:tc>
      </w:tr>
      <w:tr w:rsidR="00356341" w:rsidRPr="00802B75" w14:paraId="051736A9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4774AE5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6250315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Cascade Head - alder</w:t>
            </w:r>
          </w:p>
        </w:tc>
        <w:tc>
          <w:tcPr>
            <w:tcW w:w="1603" w:type="dxa"/>
            <w:noWrap/>
            <w:hideMark/>
          </w:tcPr>
          <w:p w14:paraId="3980CCBD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1D3B401C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17.7</w:t>
            </w:r>
          </w:p>
        </w:tc>
      </w:tr>
      <w:tr w:rsidR="00356341" w:rsidRPr="00802B75" w14:paraId="02F10B73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6698A59E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09168F6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H.J. Andrews</w:t>
            </w:r>
          </w:p>
        </w:tc>
        <w:tc>
          <w:tcPr>
            <w:tcW w:w="1603" w:type="dxa"/>
            <w:noWrap/>
            <w:hideMark/>
          </w:tcPr>
          <w:p w14:paraId="4187C5DF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10BECDFD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26</w:t>
            </w:r>
          </w:p>
        </w:tc>
      </w:tr>
      <w:tr w:rsidR="00356341" w:rsidRPr="00802B75" w14:paraId="716736BF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7450F88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615AD39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Waldo Lake</w:t>
            </w:r>
          </w:p>
        </w:tc>
        <w:tc>
          <w:tcPr>
            <w:tcW w:w="1603" w:type="dxa"/>
            <w:noWrap/>
            <w:hideMark/>
          </w:tcPr>
          <w:p w14:paraId="74735CEE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08C10EF3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27.5</w:t>
            </w:r>
          </w:p>
        </w:tc>
      </w:tr>
      <w:tr w:rsidR="00356341" w:rsidRPr="00802B75" w14:paraId="28A9AF58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1FAC3F9D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2E113830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Monte Verde</w:t>
            </w:r>
          </w:p>
        </w:tc>
        <w:tc>
          <w:tcPr>
            <w:tcW w:w="1603" w:type="dxa"/>
            <w:noWrap/>
            <w:hideMark/>
          </w:tcPr>
          <w:p w14:paraId="65A54E38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11B6B0CF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11.9</w:t>
            </w:r>
          </w:p>
        </w:tc>
      </w:tr>
      <w:tr w:rsidR="00356341" w:rsidRPr="00802B75" w14:paraId="586F6BD6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10B89B0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151F85FA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Selva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control</w:t>
            </w:r>
          </w:p>
        </w:tc>
        <w:tc>
          <w:tcPr>
            <w:tcW w:w="1603" w:type="dxa"/>
            <w:noWrap/>
            <w:hideMark/>
          </w:tcPr>
          <w:p w14:paraId="75639106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07BF7EC8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11.8</w:t>
            </w:r>
          </w:p>
        </w:tc>
      </w:tr>
      <w:tr w:rsidR="00356341" w:rsidRPr="00802B75" w14:paraId="07E7A258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4588DEE3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2EDB84C1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802B75">
              <w:rPr>
                <w:rFonts w:ascii="Times New Roman" w:hAnsi="Times New Roman" w:cs="Times New Roman"/>
              </w:rPr>
              <w:t>Selva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cutover</w:t>
            </w:r>
          </w:p>
        </w:tc>
        <w:tc>
          <w:tcPr>
            <w:tcW w:w="1603" w:type="dxa"/>
            <w:noWrap/>
            <w:hideMark/>
          </w:tcPr>
          <w:p w14:paraId="3680B53C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02B57F77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10.6</w:t>
            </w:r>
          </w:p>
        </w:tc>
      </w:tr>
      <w:tr w:rsidR="00356341" w:rsidRPr="00802B75" w14:paraId="1BC668C9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5C4BC098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612861A5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Turrialba - control</w:t>
            </w:r>
          </w:p>
        </w:tc>
        <w:tc>
          <w:tcPr>
            <w:tcW w:w="1603" w:type="dxa"/>
            <w:noWrap/>
            <w:hideMark/>
          </w:tcPr>
          <w:p w14:paraId="6536F113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07CB4298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12.2</w:t>
            </w:r>
          </w:p>
        </w:tc>
      </w:tr>
      <w:tr w:rsidR="00356341" w:rsidRPr="00802B75" w14:paraId="5D4127AB" w14:textId="77777777" w:rsidTr="0094031B">
        <w:trPr>
          <w:trHeight w:val="288"/>
        </w:trPr>
        <w:tc>
          <w:tcPr>
            <w:tcW w:w="661" w:type="dxa"/>
            <w:vMerge/>
            <w:hideMark/>
          </w:tcPr>
          <w:p w14:paraId="25AE96E7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noWrap/>
            <w:hideMark/>
          </w:tcPr>
          <w:p w14:paraId="35DFD204" w14:textId="77777777" w:rsidR="00356341" w:rsidRPr="00802B75" w:rsidRDefault="00356341" w:rsidP="00356341">
            <w:pPr>
              <w:rPr>
                <w:rFonts w:ascii="Times New Roman" w:hAnsi="Times New Roman" w:cs="Times New Roman"/>
              </w:rPr>
            </w:pPr>
            <w:proofErr w:type="spellStart"/>
            <w:r w:rsidRPr="00802B75">
              <w:rPr>
                <w:rFonts w:ascii="Times New Roman" w:hAnsi="Times New Roman" w:cs="Times New Roman"/>
              </w:rPr>
              <w:t>Turriabla</w:t>
            </w:r>
            <w:proofErr w:type="spellEnd"/>
            <w:r w:rsidRPr="00802B7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02B75">
              <w:rPr>
                <w:rFonts w:ascii="Times New Roman" w:hAnsi="Times New Roman" w:cs="Times New Roman"/>
              </w:rPr>
              <w:t>devegetated</w:t>
            </w:r>
            <w:proofErr w:type="spellEnd"/>
          </w:p>
        </w:tc>
        <w:tc>
          <w:tcPr>
            <w:tcW w:w="1603" w:type="dxa"/>
            <w:noWrap/>
            <w:hideMark/>
          </w:tcPr>
          <w:p w14:paraId="6688C2D6" w14:textId="6BF67EB6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noWrap/>
            <w:hideMark/>
          </w:tcPr>
          <w:p w14:paraId="27A76E5A" w14:textId="77777777" w:rsidR="00356341" w:rsidRPr="00802B75" w:rsidRDefault="00356341" w:rsidP="00356341">
            <w:pPr>
              <w:jc w:val="center"/>
              <w:rPr>
                <w:rFonts w:ascii="Times New Roman" w:hAnsi="Times New Roman" w:cs="Times New Roman"/>
              </w:rPr>
            </w:pPr>
            <w:r w:rsidRPr="00802B75">
              <w:rPr>
                <w:rFonts w:ascii="Times New Roman" w:hAnsi="Times New Roman" w:cs="Times New Roman"/>
              </w:rPr>
              <w:t>13.9</w:t>
            </w:r>
          </w:p>
        </w:tc>
      </w:tr>
    </w:tbl>
    <w:p w14:paraId="180CEBB3" w14:textId="77777777" w:rsidR="0094031B" w:rsidRPr="0094031B" w:rsidRDefault="0094031B" w:rsidP="0094031B">
      <w:pPr>
        <w:rPr>
          <w:rFonts w:cstheme="minorHAnsi"/>
        </w:rPr>
      </w:pPr>
    </w:p>
    <w:sectPr w:rsidR="0094031B" w:rsidRPr="0094031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F47A9" w14:textId="77777777" w:rsidR="00F77AAF" w:rsidRDefault="00F77AAF" w:rsidP="008F5D4E">
      <w:pPr>
        <w:spacing w:after="0" w:line="240" w:lineRule="auto"/>
      </w:pPr>
      <w:r>
        <w:separator/>
      </w:r>
    </w:p>
  </w:endnote>
  <w:endnote w:type="continuationSeparator" w:id="0">
    <w:p w14:paraId="0A5CCFC0" w14:textId="77777777" w:rsidR="00F77AAF" w:rsidRDefault="00F77AAF" w:rsidP="008F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29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65413" w14:textId="44F2ECC7" w:rsidR="001352BA" w:rsidRDefault="001352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1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D209C4B" w14:textId="77777777" w:rsidR="001352BA" w:rsidRDefault="0013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6119" w14:textId="77777777" w:rsidR="00F77AAF" w:rsidRDefault="00F77AAF" w:rsidP="008F5D4E">
      <w:pPr>
        <w:spacing w:after="0" w:line="240" w:lineRule="auto"/>
      </w:pPr>
      <w:r>
        <w:separator/>
      </w:r>
    </w:p>
  </w:footnote>
  <w:footnote w:type="continuationSeparator" w:id="0">
    <w:p w14:paraId="3271E893" w14:textId="77777777" w:rsidR="00F77AAF" w:rsidRDefault="00F77AAF" w:rsidP="008F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7672D" w14:textId="4A95AFFF" w:rsidR="0007214D" w:rsidRPr="0007214D" w:rsidRDefault="0007214D" w:rsidP="0007214D">
    <w:pPr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bCs/>
        <w:sz w:val="20"/>
        <w:szCs w:val="20"/>
      </w:rPr>
    </w:pPr>
    <w:proofErr w:type="spellStart"/>
    <w:r w:rsidRPr="0007214D">
      <w:rPr>
        <w:rFonts w:ascii="Times New Roman" w:hAnsi="Times New Roman" w:cs="Times New Roman"/>
        <w:bCs/>
        <w:sz w:val="20"/>
        <w:szCs w:val="20"/>
      </w:rPr>
      <w:t>Dashtgard</w:t>
    </w:r>
    <w:proofErr w:type="spellEnd"/>
    <w:r w:rsidRPr="0007214D">
      <w:rPr>
        <w:rFonts w:ascii="Times New Roman" w:hAnsi="Times New Roman" w:cs="Times New Roman"/>
        <w:bCs/>
        <w:sz w:val="20"/>
        <w:szCs w:val="20"/>
      </w:rPr>
      <w:t>, S.E. et al., 2021, Geochemical evidence of tropical cyclone controls on shallow-marine sedimentation (Pliocene, Taiwan): Geology, v. 49, https://doi.org/10.1130/G48586.1</w:t>
    </w:r>
  </w:p>
  <w:p w14:paraId="5AA77C6D" w14:textId="3552F535" w:rsidR="0007214D" w:rsidRPr="0007214D" w:rsidRDefault="0007214D">
    <w:pPr>
      <w:pStyle w:val="Header"/>
      <w:rPr>
        <w:sz w:val="20"/>
        <w:szCs w:val="20"/>
      </w:rPr>
    </w:pPr>
  </w:p>
  <w:p w14:paraId="50CDF229" w14:textId="77777777" w:rsidR="0007214D" w:rsidRPr="0007214D" w:rsidRDefault="0007214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009"/>
    <w:multiLevelType w:val="hybridMultilevel"/>
    <w:tmpl w:val="373EC5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2772"/>
    <w:multiLevelType w:val="hybridMultilevel"/>
    <w:tmpl w:val="0E10E7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2E"/>
    <w:rsid w:val="00040834"/>
    <w:rsid w:val="000451F7"/>
    <w:rsid w:val="0007214D"/>
    <w:rsid w:val="00085F83"/>
    <w:rsid w:val="00095395"/>
    <w:rsid w:val="000A3602"/>
    <w:rsid w:val="000B571B"/>
    <w:rsid w:val="000D2B81"/>
    <w:rsid w:val="00105D1E"/>
    <w:rsid w:val="001323C7"/>
    <w:rsid w:val="001352BA"/>
    <w:rsid w:val="0015502D"/>
    <w:rsid w:val="0016251B"/>
    <w:rsid w:val="0018515D"/>
    <w:rsid w:val="00202E94"/>
    <w:rsid w:val="0029544A"/>
    <w:rsid w:val="002B2800"/>
    <w:rsid w:val="002F6FEF"/>
    <w:rsid w:val="003036F3"/>
    <w:rsid w:val="00311585"/>
    <w:rsid w:val="00356341"/>
    <w:rsid w:val="003F26BD"/>
    <w:rsid w:val="004479D6"/>
    <w:rsid w:val="004D46B4"/>
    <w:rsid w:val="00507033"/>
    <w:rsid w:val="0052314C"/>
    <w:rsid w:val="00554316"/>
    <w:rsid w:val="00563E48"/>
    <w:rsid w:val="00577BB2"/>
    <w:rsid w:val="005A335B"/>
    <w:rsid w:val="00663E92"/>
    <w:rsid w:val="00670DDA"/>
    <w:rsid w:val="00741A44"/>
    <w:rsid w:val="00794591"/>
    <w:rsid w:val="007A4CFF"/>
    <w:rsid w:val="007B42E2"/>
    <w:rsid w:val="007E3D71"/>
    <w:rsid w:val="00802B75"/>
    <w:rsid w:val="008432DC"/>
    <w:rsid w:val="008C348F"/>
    <w:rsid w:val="008D4FA4"/>
    <w:rsid w:val="008F5D4E"/>
    <w:rsid w:val="0094031B"/>
    <w:rsid w:val="00962B9A"/>
    <w:rsid w:val="009A1013"/>
    <w:rsid w:val="009B2317"/>
    <w:rsid w:val="009B503E"/>
    <w:rsid w:val="00B23A78"/>
    <w:rsid w:val="00B30D78"/>
    <w:rsid w:val="00C34F3F"/>
    <w:rsid w:val="00C40C07"/>
    <w:rsid w:val="00C5505C"/>
    <w:rsid w:val="00C676BD"/>
    <w:rsid w:val="00CB66E8"/>
    <w:rsid w:val="00D145C8"/>
    <w:rsid w:val="00D2264B"/>
    <w:rsid w:val="00DD2061"/>
    <w:rsid w:val="00E043C4"/>
    <w:rsid w:val="00E20CE6"/>
    <w:rsid w:val="00E57093"/>
    <w:rsid w:val="00E64A50"/>
    <w:rsid w:val="00EA2B9A"/>
    <w:rsid w:val="00F3702E"/>
    <w:rsid w:val="00F77AAF"/>
    <w:rsid w:val="00F801FE"/>
    <w:rsid w:val="00FC0AF2"/>
    <w:rsid w:val="00FC7847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15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48"/>
    <w:pPr>
      <w:ind w:left="720"/>
      <w:contextualSpacing/>
    </w:pPr>
  </w:style>
  <w:style w:type="table" w:styleId="TableGrid">
    <w:name w:val="Table Grid"/>
    <w:basedOn w:val="TableNormal"/>
    <w:uiPriority w:val="39"/>
    <w:rsid w:val="004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4E"/>
  </w:style>
  <w:style w:type="paragraph" w:styleId="Footer">
    <w:name w:val="footer"/>
    <w:basedOn w:val="Normal"/>
    <w:link w:val="FooterChar"/>
    <w:uiPriority w:val="99"/>
    <w:unhideWhenUsed/>
    <w:rsid w:val="008F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4E"/>
  </w:style>
  <w:style w:type="character" w:styleId="PlaceholderText">
    <w:name w:val="Placeholder Text"/>
    <w:basedOn w:val="DefaultParagraphFont"/>
    <w:uiPriority w:val="99"/>
    <w:semiHidden/>
    <w:rsid w:val="009A1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0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0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0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E48"/>
    <w:pPr>
      <w:ind w:left="720"/>
      <w:contextualSpacing/>
    </w:pPr>
  </w:style>
  <w:style w:type="table" w:styleId="TableGrid">
    <w:name w:val="Table Grid"/>
    <w:basedOn w:val="TableNormal"/>
    <w:uiPriority w:val="39"/>
    <w:rsid w:val="004D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D4E"/>
  </w:style>
  <w:style w:type="paragraph" w:styleId="Footer">
    <w:name w:val="footer"/>
    <w:basedOn w:val="Normal"/>
    <w:link w:val="FooterChar"/>
    <w:uiPriority w:val="99"/>
    <w:unhideWhenUsed/>
    <w:rsid w:val="008F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D4E"/>
  </w:style>
  <w:style w:type="character" w:styleId="PlaceholderText">
    <w:name w:val="Placeholder Text"/>
    <w:basedOn w:val="DefaultParagraphFont"/>
    <w:uiPriority w:val="99"/>
    <w:semiHidden/>
    <w:rsid w:val="009A1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0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6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0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0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0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0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C3"/>
    <w:rsid w:val="00C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16A9157864470FA535A70EC3748158">
    <w:name w:val="2216A9157864470FA535A70EC3748158"/>
    <w:rsid w:val="00C46A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16A9157864470FA535A70EC3748158">
    <w:name w:val="2216A9157864470FA535A70EC3748158"/>
    <w:rsid w:val="00C46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Dashtgard</dc:creator>
  <cp:keywords/>
  <dc:description/>
  <cp:lastModifiedBy>Jennifer Olivarez</cp:lastModifiedBy>
  <cp:revision>7</cp:revision>
  <dcterms:created xsi:type="dcterms:W3CDTF">2020-02-25T20:18:00Z</dcterms:created>
  <dcterms:modified xsi:type="dcterms:W3CDTF">2020-12-18T16:56:00Z</dcterms:modified>
</cp:coreProperties>
</file>