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5B" w:rsidRPr="004857B9" w:rsidRDefault="00DC680D">
      <w:pPr>
        <w:rPr>
          <w:rFonts w:ascii="Times New Roman" w:hAnsi="Times New Roman" w:cs="Times New Roman"/>
          <w:b/>
          <w:sz w:val="28"/>
          <w:szCs w:val="28"/>
        </w:rPr>
      </w:pPr>
      <w:r w:rsidRPr="004857B9">
        <w:rPr>
          <w:rFonts w:ascii="Times New Roman" w:hAnsi="Times New Roman" w:cs="Times New Roman"/>
          <w:b/>
          <w:sz w:val="28"/>
          <w:szCs w:val="28"/>
        </w:rPr>
        <w:t xml:space="preserve">Table </w:t>
      </w:r>
      <w:r w:rsidR="00F21BEB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 w:rsidRPr="004857B9">
        <w:rPr>
          <w:rFonts w:ascii="Times New Roman" w:hAnsi="Times New Roman" w:cs="Times New Roman"/>
          <w:b/>
          <w:sz w:val="28"/>
          <w:szCs w:val="28"/>
        </w:rPr>
        <w:t>1</w:t>
      </w:r>
      <w:r w:rsidR="005F2FE9" w:rsidRPr="004857B9">
        <w:rPr>
          <w:rFonts w:ascii="Times New Roman" w:hAnsi="Times New Roman" w:cs="Times New Roman"/>
          <w:b/>
          <w:sz w:val="28"/>
          <w:szCs w:val="28"/>
        </w:rPr>
        <w:t>.</w:t>
      </w:r>
      <w:r w:rsidR="009A5BD7" w:rsidRPr="00485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FE9" w:rsidRPr="004857B9">
        <w:rPr>
          <w:rFonts w:ascii="Times New Roman" w:hAnsi="Times New Roman" w:cs="Times New Roman"/>
          <w:b/>
          <w:sz w:val="28"/>
          <w:szCs w:val="28"/>
        </w:rPr>
        <w:t>Summary of previously published Paleozoic and Proterozoic ages in Tibetan Plateau and Himalaya and Paleo-Tethys Triassic and Meso-Tethys Jurassic high-grade metamorphic rocks.</w:t>
      </w:r>
    </w:p>
    <w:tbl>
      <w:tblPr>
        <w:tblW w:w="16700" w:type="dxa"/>
        <w:tblLook w:val="04A0" w:firstRow="1" w:lastRow="0" w:firstColumn="1" w:lastColumn="0" w:noHBand="0" w:noVBand="1"/>
      </w:tblPr>
      <w:tblGrid>
        <w:gridCol w:w="938"/>
        <w:gridCol w:w="2293"/>
        <w:gridCol w:w="1683"/>
        <w:gridCol w:w="3359"/>
        <w:gridCol w:w="1176"/>
        <w:gridCol w:w="3262"/>
        <w:gridCol w:w="1537"/>
        <w:gridCol w:w="2452"/>
      </w:tblGrid>
      <w:tr w:rsidR="00997CCE" w:rsidRPr="004857B9" w:rsidTr="00997CCE">
        <w:trPr>
          <w:trHeight w:val="492"/>
        </w:trPr>
        <w:tc>
          <w:tcPr>
            <w:tcW w:w="16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Proterozoic</w:t>
            </w:r>
          </w:p>
        </w:tc>
      </w:tr>
      <w:tr w:rsidR="00997CCE" w:rsidRPr="004857B9" w:rsidTr="005F2FE9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Rock type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Methods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 type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Display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References</w:t>
            </w:r>
          </w:p>
        </w:tc>
      </w:tr>
      <w:tr w:rsidR="00997CCE" w:rsidRPr="004857B9" w:rsidTr="005F2FE9">
        <w:trPr>
          <w:trHeight w:val="279"/>
        </w:trPr>
        <w:tc>
          <w:tcPr>
            <w:tcW w:w="16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HIMALAYA</w:t>
            </w:r>
          </w:p>
        </w:tc>
      </w:tr>
      <w:tr w:rsidR="00997CCE" w:rsidRPr="004857B9" w:rsidTr="005F2FE9">
        <w:trPr>
          <w:trHeight w:val="279"/>
        </w:trPr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Cona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Orthogneiss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core of 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 or upper intercept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817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838 Ma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BB06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Ding</w:t>
            </w:r>
            <w:r w:rsid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and 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Zhang, 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2018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Orthogneiss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rim of zircon U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Metamoprhic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31 Ma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Bhutan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Meta-rhyolite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and monazite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1785 ± 34 Ma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D04465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Richards et al. 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2006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Orthogneiss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and monazite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830 ± 10 Ma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Orthogneiss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rim of zircon U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Pb or lower intercept and monazite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Metamoprhic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14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20 Ma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Hapoli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Orthogneiss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core of 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 or upper intercept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1745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1760 Ma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D04465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Yin et al.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2010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Orthogneiss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core of 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825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878 Ma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Orthogneiss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core of zircon U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480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520 Ma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Orthogneiss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rim of zircon U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Pb or lower intercept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Metamoprhic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28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20 Ma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Rock type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Methods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 type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Display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References</w:t>
            </w:r>
          </w:p>
        </w:tc>
      </w:tr>
      <w:tr w:rsidR="00997CCE" w:rsidRPr="004857B9" w:rsidTr="00997CCE">
        <w:trPr>
          <w:trHeight w:val="279"/>
        </w:trPr>
        <w:tc>
          <w:tcPr>
            <w:tcW w:w="16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LHASA (West to east)</w:t>
            </w: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Cuoguo Tso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Granite p</w:t>
            </w:r>
            <w:r w:rsidR="00997CCE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egmatite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1150 ± 13 Ma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Wu et al. (2016)</w:t>
            </w: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Cuoguo Tso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B108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Pl 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neiss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701 ± 15 Ma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Yongzhu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B108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Grt-Amp-bearing Pl 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neiss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730.8 ± 6.9 Ma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Zhang et al. (2013)</w:t>
            </w: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Yongzhu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Grt-bearing Pl a</w:t>
            </w:r>
            <w:r w:rsidR="00997CCE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mphibolite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742. 1 ± 8. 3 Ma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Yongzhu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Grt-bearing Pl-Amp g</w:t>
            </w:r>
            <w:r w:rsidR="00997CCE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neisses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758.3 ± 6.1 Ma,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Yongzhu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Grt-bearing a</w:t>
            </w:r>
            <w:r w:rsidR="00997CCE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mphibolite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665. 7 ± 6.5 Ma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Yongzhu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Felsic vein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660. 1 ± 4.2 Ma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Guomang Tso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Granite dykes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797± 10 Ma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Zhou et al.(2019)</w:t>
            </w: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Guomang Tso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Clastic rocks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Deposition age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800 Ma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Duoba area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Grt-bearing Pl g</w:t>
            </w:r>
            <w:r w:rsidR="00997CCE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neiss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Metamorphic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847 ± 5.7 M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Li et al. (2015)</w:t>
            </w:r>
          </w:p>
        </w:tc>
      </w:tr>
      <w:tr w:rsidR="00997CCE" w:rsidRPr="004857B9" w:rsidTr="00C23E81">
        <w:trPr>
          <w:trHeight w:val="27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Ren Tso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Amphibolite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822 ± 4 Ma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Hu et al. (2018b)</w:t>
            </w: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Ren Tso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806 ± 3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Ren Tso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810 ± 5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Ren Tso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B108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Meta-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abbro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931–925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Hu et al. (2016)</w:t>
            </w: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Ren Tso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Gabbro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923 ± 3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Zeng et al. (2018)</w:t>
            </w: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Ren Tso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Gabbro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572 ± 4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Hu et al. (2018a)</w:t>
            </w: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Ren Tso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Tonalite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568 ± 4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Ren Tso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Rhyolite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547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541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Ren Tso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Mafic granulite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886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897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Zhang et al. (2012</w:t>
            </w:r>
            <w:r w:rsidR="00BB06FB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a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Mafic granulites and pelitic schist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Metamorphic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653 ± 4.3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Mafic granulite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rim of 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4857B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Retro</w:t>
            </w:r>
            <w:r w:rsidR="004857B9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grade metamorphism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483 ± 9.2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Ren Tso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Gabbro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758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766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Hu et al. (2018c)</w:t>
            </w: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Ren Tso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Quartzite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Deposition age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931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869 Ma 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Hu et al. (2018d)</w:t>
            </w: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Ren Tso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Amphibolite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913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902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Ren Tso SE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Gabbro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652 ±6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D0446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Hu et al. 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2019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Ren Tso SE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Diorite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646 ± 5 Ma, 658 ± 9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Ren Tso SE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Tonalite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652 ± 4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Naguo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Marble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Metamorphic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718 ± 14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D04465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Zhang et al.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2010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C23E81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West Nam Tso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Marble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Metamorphic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676 ± 25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Dong et al. (2011b)</w:t>
            </w: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Schist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Metamorphic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ca. 690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Amphibolite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core of 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856 ± 16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Amphibolite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rim of 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Metamorphic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683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661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C23E8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West Nam Tso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Trondhjemite vein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787 ± 9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Hu et al. (2005)</w:t>
            </w: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C23E81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West Nam Tso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Granite vein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748 ± 8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C23E81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West Nam Tso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Meta-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abbro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782 ± 11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Songduo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Meta-mafic rock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 upper intercept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2450 ± 10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He et al. (2013</w:t>
            </w:r>
            <w:r w:rsidR="00BB06FB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b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C23E81" w:rsidP="00C23E8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Nyingchi Complex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two-mica-two-feldspar g</w:t>
            </w:r>
            <w:r w:rsidR="00997CCE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core of 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1782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1784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Lin et al. (2013)</w:t>
            </w: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C23E81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Nyingchi Complex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two-mica-two-feldspar g</w:t>
            </w:r>
            <w:r w:rsidR="00997CCE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mantle of 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Metamorphic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1117 ± 29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C23E81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Nyingchi Complex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two-mica-two-feldspar g</w:t>
            </w:r>
            <w:r w:rsidR="00997CCE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mantle of 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Metamorphic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618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604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Nyingchi </w:t>
            </w:r>
            <w:r w:rsidR="00C23E81"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Complex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Biotite two-feldspar g</w:t>
            </w:r>
            <w:r w:rsidR="00997CCE"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rim of zircon U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Metamorphic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23.2 ± 0.3 Ma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C23E81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C23E81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Nyingchi Complex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Granite gneiss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1343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1276 Ma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Xu et al. (2013)</w:t>
            </w:r>
          </w:p>
        </w:tc>
      </w:tr>
    </w:tbl>
    <w:p w:rsidR="007F03D6" w:rsidRPr="004857B9" w:rsidRDefault="007F03D6"/>
    <w:tbl>
      <w:tblPr>
        <w:tblW w:w="16700" w:type="dxa"/>
        <w:tblLook w:val="04A0" w:firstRow="1" w:lastRow="0" w:firstColumn="1" w:lastColumn="0" w:noHBand="0" w:noVBand="1"/>
      </w:tblPr>
      <w:tblGrid>
        <w:gridCol w:w="951"/>
        <w:gridCol w:w="2324"/>
        <w:gridCol w:w="1576"/>
        <w:gridCol w:w="3409"/>
        <w:gridCol w:w="1079"/>
        <w:gridCol w:w="3325"/>
        <w:gridCol w:w="1550"/>
        <w:gridCol w:w="2486"/>
      </w:tblGrid>
      <w:tr w:rsidR="00997CCE" w:rsidRPr="004857B9" w:rsidTr="00EA65D2">
        <w:trPr>
          <w:trHeight w:val="492"/>
        </w:trPr>
        <w:tc>
          <w:tcPr>
            <w:tcW w:w="16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Proterozoic</w:t>
            </w:r>
          </w:p>
        </w:tc>
      </w:tr>
      <w:tr w:rsidR="00997CCE" w:rsidRPr="004857B9" w:rsidTr="00EA65D2">
        <w:trPr>
          <w:trHeight w:val="279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Rock tyoe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Methods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 type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Display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References</w:t>
            </w:r>
          </w:p>
        </w:tc>
      </w:tr>
      <w:tr w:rsidR="00997CCE" w:rsidRPr="004857B9" w:rsidTr="00997CCE">
        <w:trPr>
          <w:trHeight w:val="279"/>
        </w:trPr>
        <w:tc>
          <w:tcPr>
            <w:tcW w:w="16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ANDUO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Nyainrong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Ortho-plagioclase amphibolite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863 ± 10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Gu et al. (2012)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Nyainrong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819 ±5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Wang et al. (2012</w:t>
            </w:r>
            <w:r w:rsidR="007940FA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a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rim of zircon U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Metamoprhic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508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506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Nyainrong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Orthogneiss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 upper intercept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852 ± 18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D04465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Guynn et al.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2006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lower intercept and monazite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Metmorphic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167± 68 Ma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Rock type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Methods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 type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Display 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References</w:t>
            </w:r>
          </w:p>
        </w:tc>
      </w:tr>
      <w:tr w:rsidR="00997CCE" w:rsidRPr="004857B9" w:rsidTr="00997CCE">
        <w:trPr>
          <w:trHeight w:val="279"/>
        </w:trPr>
        <w:tc>
          <w:tcPr>
            <w:tcW w:w="16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SOUTH QIANGTANG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Gamgmari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Clastic rock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Deposition age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ca. 550 Ma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531EC1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Wang et al. (201</w:t>
            </w:r>
            <w:r w:rsidR="00531EC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Rock type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Methods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 type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Display 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References</w:t>
            </w:r>
          </w:p>
        </w:tc>
      </w:tr>
      <w:tr w:rsidR="00997CCE" w:rsidRPr="004857B9" w:rsidTr="00997CCE">
        <w:trPr>
          <w:trHeight w:val="279"/>
        </w:trPr>
        <w:tc>
          <w:tcPr>
            <w:tcW w:w="16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NORTH QIANGTANG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Chaya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Chl-schist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 upper intercept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965 ± 55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D04465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He et al.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2012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Green-schist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1048 ± 3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Yushu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Gneissic granite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991 ± 4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D04465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He et al.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2013</w:t>
            </w:r>
            <w:r w:rsidR="00BB06FB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a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Bi-Pl 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gneiss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Deposition age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ca. 1044± 30 Ma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</w:tr>
      <w:tr w:rsidR="00997CCE" w:rsidRPr="004857B9" w:rsidTr="00997CCE">
        <w:trPr>
          <w:trHeight w:val="324"/>
        </w:trPr>
        <w:tc>
          <w:tcPr>
            <w:tcW w:w="16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Paleozoic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Rock type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Methods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 type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Display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References</w:t>
            </w:r>
          </w:p>
        </w:tc>
      </w:tr>
      <w:tr w:rsidR="00997CCE" w:rsidRPr="004857B9" w:rsidTr="00997CCE">
        <w:trPr>
          <w:trHeight w:val="279"/>
        </w:trPr>
        <w:tc>
          <w:tcPr>
            <w:tcW w:w="16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Himalayas from the west to east: 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Kali Gandaki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484 ± 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484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Godin et al. (2001)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Dadeldhura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Granite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 xml:space="preserve">474 ± 10, 484 ± 10, 512 ± 11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512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474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Gehrels et al. (2006a)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Gyirong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499 ± 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499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Wang et al. (2011)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Gyirong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485 ± 1, 486 ± 2, 475 ± 1, 474 ± 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486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474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Wang et al. (2012</w:t>
            </w:r>
            <w:r w:rsidR="007940FA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b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Kangmar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488 ± 1, 496 ± 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496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488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Yalashangbo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499 ± 1, 495 ± 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499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495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Gyirong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514 ± 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514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Xu et al. 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2005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Yadong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 xml:space="preserve">512 ± 10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512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Kangmar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849 ± 27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849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515 ± 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515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Kathmandu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Porphyritic granite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and monazite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 lower intercept age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470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471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470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4857B9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Schärer and 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Allègre, 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1983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Kathmandu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471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D04465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Johnson et al.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2001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Kathmandu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Granite,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 xml:space="preserve"> 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dike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 xml:space="preserve">473 ± 11, 476 ± 10, 480 ± 11, 484 ± 11 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484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473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D04465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Gehrels et al.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2006b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Kathmandu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dike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 xml:space="preserve">473 ± 6, 476 ± 3, 484 ± 5 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Gehrels et al. 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2003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Kharta area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Mafic rock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457 ± 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457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D04465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Visonà et al.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2010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Mabja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530 ± 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530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4857B9" w:rsidP="00BB06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Lee and 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W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hitehouse,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2007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Yadong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499 ± 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499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96053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Shi 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et al. 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2010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Kangmar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 upper intercept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509 ± 6, 509 ± 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509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Lee et al. 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2000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Kampa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506 ± 3, 527 ± 6,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527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506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Quigley et al. 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2008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Namche Barwa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4857B9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499 ± 3, 490</w:t>
            </w:r>
            <w:r w:rsidR="00997CCE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 xml:space="preserve"> ± 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499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490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Zhang et al. 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2008</w:t>
            </w:r>
            <w:r w:rsidR="006F5BFA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a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Namche Barwa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505 ± 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505 Ma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997CCE">
        <w:trPr>
          <w:trHeight w:val="279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Namche Barwa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Granite vein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core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 xml:space="preserve">Pb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524 ± 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524 Ma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Qi et al. 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2010</w:t>
            </w:r>
            <w:r w:rsidR="00D04465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</w:tbl>
    <w:p w:rsidR="00997CCE" w:rsidRPr="004857B9" w:rsidRDefault="00997CCE"/>
    <w:tbl>
      <w:tblPr>
        <w:tblW w:w="16700" w:type="dxa"/>
        <w:tblLook w:val="04A0" w:firstRow="1" w:lastRow="0" w:firstColumn="1" w:lastColumn="0" w:noHBand="0" w:noVBand="1"/>
      </w:tblPr>
      <w:tblGrid>
        <w:gridCol w:w="936"/>
        <w:gridCol w:w="2299"/>
        <w:gridCol w:w="1789"/>
        <w:gridCol w:w="3352"/>
        <w:gridCol w:w="1079"/>
        <w:gridCol w:w="3266"/>
        <w:gridCol w:w="1532"/>
        <w:gridCol w:w="2447"/>
      </w:tblGrid>
      <w:tr w:rsidR="00997CCE" w:rsidRPr="004857B9" w:rsidTr="00EA65D2">
        <w:trPr>
          <w:trHeight w:val="492"/>
        </w:trPr>
        <w:tc>
          <w:tcPr>
            <w:tcW w:w="16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EA65D2" w:rsidP="00EA65D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Paleozoic</w:t>
            </w:r>
          </w:p>
        </w:tc>
      </w:tr>
      <w:tr w:rsidR="00997CCE" w:rsidRPr="004857B9" w:rsidTr="00EA65D2">
        <w:trPr>
          <w:trHeight w:val="279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Rock type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Methods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 type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Display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EA65D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References</w:t>
            </w:r>
          </w:p>
        </w:tc>
      </w:tr>
      <w:tr w:rsidR="00997CCE" w:rsidRPr="004857B9" w:rsidTr="00997CCE">
        <w:trPr>
          <w:trHeight w:val="279"/>
        </w:trPr>
        <w:tc>
          <w:tcPr>
            <w:tcW w:w="16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</w:t>
            </w:r>
            <w:r w:rsidRPr="004857B9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HASA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Bangle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Metabasalt/Metarhyolite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492 ± 4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536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492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Zhu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2012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Banglei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Metarhyolite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536 ± 4</w:t>
            </w:r>
          </w:p>
        </w:tc>
        <w:tc>
          <w:tcPr>
            <w:tcW w:w="15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Pan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2012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Zhakang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Rhyolite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501 ± 2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525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501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B9605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Ji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2009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Zhakang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Metarhyolite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510 ± 4, 525 ± 3, 511 ± 4</w:t>
            </w:r>
          </w:p>
        </w:tc>
        <w:tc>
          <w:tcPr>
            <w:tcW w:w="15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Hu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2013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Zhakang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Metarhyolite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496 ± 12, 504 ± 15, 505± 8, 511 ± 13, 519 ± 7, 522 ± 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522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496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Ding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2015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Xainza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510 ± 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510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Gehrels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2011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Miling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108E4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Gneiss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496 ± 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496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Dong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2009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Rock type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Methods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 type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Display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References</w:t>
            </w:r>
          </w:p>
        </w:tc>
      </w:tr>
      <w:tr w:rsidR="00997CCE" w:rsidRPr="004857B9" w:rsidTr="00997CCE">
        <w:trPr>
          <w:trHeight w:val="279"/>
        </w:trPr>
        <w:tc>
          <w:tcPr>
            <w:tcW w:w="16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</w:t>
            </w:r>
            <w:r w:rsidRPr="004857B9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ASU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Basu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507 ± 10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507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492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B96053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Li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2008b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Basu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Gneiss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500 ± 10</w:t>
            </w:r>
          </w:p>
        </w:tc>
        <w:tc>
          <w:tcPr>
            <w:tcW w:w="15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Li et al.,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2017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Gneiss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173± 10</w:t>
            </w:r>
          </w:p>
        </w:tc>
        <w:tc>
          <w:tcPr>
            <w:tcW w:w="15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Meta-igneous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492 ± 2</w:t>
            </w:r>
          </w:p>
        </w:tc>
        <w:tc>
          <w:tcPr>
            <w:tcW w:w="15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Rock type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Methods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 type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Display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References</w:t>
            </w:r>
          </w:p>
        </w:tc>
      </w:tr>
      <w:tr w:rsidR="00997CCE" w:rsidRPr="004857B9" w:rsidTr="00997CCE">
        <w:trPr>
          <w:trHeight w:val="279"/>
        </w:trPr>
        <w:tc>
          <w:tcPr>
            <w:tcW w:w="16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</w:t>
            </w:r>
            <w:r w:rsidR="005F2FE9"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  <w:r w:rsidRPr="004857B9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DUO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CF1729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An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u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CF1729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Meta</w:t>
            </w:r>
            <w:r w:rsidR="00B108E4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-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mafic and M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eta</w:t>
            </w:r>
            <w:r w:rsidR="00B108E4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-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felsic rocks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483 ± </w:t>
            </w:r>
            <w:r w:rsid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6, 487 ± 6, 495 ± 5, 487 ± 12,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502 ± 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502</w:t>
            </w:r>
            <w:r w:rsidR="00B108E4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483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Zhang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2012b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CF1729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An</w:t>
            </w:r>
            <w:r w:rsidR="00997CCE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d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u</w:t>
            </w:r>
            <w:r w:rsidR="00997CCE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488 ± 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488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Xie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2010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CF1729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An</w:t>
            </w:r>
            <w:r w:rsidR="00997CCE"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d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u</w:t>
            </w:r>
            <w:r w:rsidR="00997CCE"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Pb upper intercept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>910 ± 16, 878 ± 15, 838 ± 23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910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838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Guynn et al. </w:t>
            </w:r>
            <w:r w:rsidR="004430A1" w:rsidRPr="004857B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>2012</w:t>
            </w:r>
            <w:r w:rsidR="004430A1" w:rsidRPr="004857B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CF1729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A</w:t>
            </w:r>
            <w:r w:rsidR="00CF1729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n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d</w:t>
            </w:r>
            <w:r w:rsidR="00CF1729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u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4857B9" w:rsidP="004857B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483 ± 13, 468 ± 53, 487 ± 16,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498 ± 11, 532 ± 7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532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483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Guynn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2012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CF1729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An</w:t>
            </w:r>
            <w:r w:rsidR="00997CCE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d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u</w:t>
            </w:r>
            <w:r w:rsidR="00997CCE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4857B9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505 ± 3, 505 ± 5, 505 ± 4,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517 ± 4</w:t>
            </w:r>
          </w:p>
        </w:tc>
        <w:tc>
          <w:tcPr>
            <w:tcW w:w="15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Xie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2013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CF1729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An</w:t>
            </w:r>
            <w:r w:rsidR="00997CCE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d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u</w:t>
            </w:r>
            <w:r w:rsidR="00997CCE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 upper intercept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531 ± 13</w:t>
            </w:r>
          </w:p>
        </w:tc>
        <w:tc>
          <w:tcPr>
            <w:tcW w:w="15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Xu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1985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Rock type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Methods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 type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Display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References</w:t>
            </w:r>
          </w:p>
        </w:tc>
      </w:tr>
      <w:tr w:rsidR="00997CCE" w:rsidRPr="004857B9" w:rsidTr="00997CCE">
        <w:trPr>
          <w:trHeight w:val="279"/>
        </w:trPr>
        <w:tc>
          <w:tcPr>
            <w:tcW w:w="16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SOUTH QIANGTANG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Duguer Range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4857B9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476 ± 5, 475 ± 5, 474 ± 5, 474 ± 5,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474 ± 4</w:t>
            </w:r>
            <w:r>
              <w:rPr>
                <w:rFonts w:ascii="SimSun" w:eastAsia="SimSun" w:hAnsi="SimSun" w:cs="Times New Roman" w:hint="eastAsia"/>
                <w:kern w:val="0"/>
                <w:sz w:val="16"/>
                <w:szCs w:val="16"/>
              </w:rPr>
              <w:t>,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467 ± 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476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467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Pullen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2011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Wugongshan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465 ± 5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465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432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Hu et al,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2010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Guoganjianian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Cumulative gabbro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461</w:t>
            </w:r>
            <w:r w:rsidRPr="004857B9">
              <w:rPr>
                <w:rFonts w:ascii="Times New Roman" w:eastAsia="SimSun" w:hAnsi="Times New Roman" w:cs="Times New Roman"/>
                <w:color w:val="333333"/>
                <w:kern w:val="0"/>
                <w:sz w:val="16"/>
                <w:szCs w:val="16"/>
              </w:rPr>
              <w:t>± 7, 432 ± 7</w:t>
            </w:r>
          </w:p>
        </w:tc>
        <w:tc>
          <w:tcPr>
            <w:tcW w:w="15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Wang et al,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2008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Gemuri, Bensong 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485 ± 3, 480 ± 3, 486 ± 4, 481 ± 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486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480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Hu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2015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Gangma 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Ophiolite suite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s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 xml:space="preserve"> (Gabbro, basalt, plagiogranite)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487 ± 4, 486 ± 5, 501 ± 3, 437 ± 2, 441 ± 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501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437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B9605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Zhai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</w:t>
            </w:r>
            <w:r w:rsidR="00B96053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</w:t>
            </w:r>
            <w:r w:rsidR="00A7646A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a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Gabbro, basalt, andesite, granite gneiss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490 ± 9, 483 ± 3, 473 ± 15, 477 ± 2, 475 ± 4, 453 ± 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490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453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Liu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2018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Xiangtaohu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Granulite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Pb core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ca. 481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Zhang et al. </w:t>
            </w:r>
            <w:r w:rsidR="004430A1" w:rsidRPr="004857B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>2014</w:t>
            </w:r>
            <w:r w:rsidR="004430A1" w:rsidRPr="004857B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422 ± 7, 427 ± 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427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422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Rock type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Methods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 type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Display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References</w:t>
            </w:r>
          </w:p>
        </w:tc>
      </w:tr>
      <w:tr w:rsidR="00997CCE" w:rsidRPr="004857B9" w:rsidTr="00997CCE">
        <w:trPr>
          <w:trHeight w:val="279"/>
        </w:trPr>
        <w:tc>
          <w:tcPr>
            <w:tcW w:w="16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SOUTHEAST TIBET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Fugong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487 ± 11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487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Song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2007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Gongshan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474 ± 3, 462 ± 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474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462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Liu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2012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Luxi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Granitic gneiss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489 ± 11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489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Lin et al. 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2012</w:t>
            </w:r>
            <w:r w:rsidR="004430A1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Pingda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473 ± 6, 473 ± 5, 472 ± 5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492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460 Ma</w:t>
            </w:r>
          </w:p>
        </w:tc>
        <w:tc>
          <w:tcPr>
            <w:tcW w:w="24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E7F5D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Wang et al.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2013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Ximeng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463 ± 3, 460 ± 6, 462 ± 5</w:t>
            </w:r>
          </w:p>
        </w:tc>
        <w:tc>
          <w:tcPr>
            <w:tcW w:w="15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Gaoligong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492 ± 5, 488 ± 6, 484 ± 6, 485 ± 7, 491 ± 9</w:t>
            </w:r>
          </w:p>
        </w:tc>
        <w:tc>
          <w:tcPr>
            <w:tcW w:w="15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Longjiang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Gneissic granite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518 ± 4, 502 ± 3, 505 ± 3, 509 ± 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518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502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E7F5D" w:rsidP="009E7F5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Cai et al.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2013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Pingda, Mengdui, Nansa, Songpo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475 ± 9, 448 ± 6, 483 ± 7, 500 ± 10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502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448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E7F5D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Dong et al. 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2013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Mengnuo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499 ± 5, 502 ± 5, 500 ± 4</w:t>
            </w:r>
          </w:p>
        </w:tc>
        <w:tc>
          <w:tcPr>
            <w:tcW w:w="15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E7F5D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Liu et al.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2009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Longlin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Meta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-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mafic rocks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499 ± 2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499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480 Ma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E7F5D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Yang et al. 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2012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Pinghe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Granite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486 ± 6, 486 ± 12, 480 ± 11, 480 ± 6</w:t>
            </w:r>
          </w:p>
        </w:tc>
        <w:tc>
          <w:tcPr>
            <w:tcW w:w="15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E7F5D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Dong et al. 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2012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Cumulative gabbro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461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E7F5D" w:rsidP="007940F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Wang et al. 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2012</w:t>
            </w:r>
            <w:r w:rsidR="007940FA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c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Mengku</w:t>
            </w: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Mafic schist</w:t>
            </w:r>
          </w:p>
        </w:tc>
        <w:tc>
          <w:tcPr>
            <w:tcW w:w="336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Protolith</w:t>
            </w: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451 ± 3, 451 ± 3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231F20"/>
                <w:kern w:val="0"/>
                <w:sz w:val="16"/>
                <w:szCs w:val="16"/>
              </w:rPr>
              <w:t>451 Ma</w:t>
            </w: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7CCE" w:rsidRPr="004857B9" w:rsidRDefault="009E7F5D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Wang et al.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</w:t>
            </w:r>
            <w:r w:rsidR="00997CCE"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2018</w:t>
            </w:r>
            <w:r w:rsidRPr="004857B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997CCE">
        <w:trPr>
          <w:trHeight w:val="279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Eclogite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Pb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245 ± 4, 246 ± 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245</w:t>
            </w:r>
            <w:r w:rsidR="00B108E4"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  <w:t>246 Ma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231F20"/>
                <w:kern w:val="0"/>
                <w:sz w:val="16"/>
                <w:szCs w:val="16"/>
              </w:rPr>
            </w:pPr>
          </w:p>
        </w:tc>
      </w:tr>
    </w:tbl>
    <w:p w:rsidR="00997CCE" w:rsidRPr="004857B9" w:rsidRDefault="00997CCE"/>
    <w:tbl>
      <w:tblPr>
        <w:tblW w:w="10445" w:type="dxa"/>
        <w:tblLook w:val="04A0" w:firstRow="1" w:lastRow="0" w:firstColumn="1" w:lastColumn="0" w:noHBand="0" w:noVBand="1"/>
      </w:tblPr>
      <w:tblGrid>
        <w:gridCol w:w="222"/>
        <w:gridCol w:w="1338"/>
        <w:gridCol w:w="1219"/>
        <w:gridCol w:w="812"/>
        <w:gridCol w:w="1078"/>
        <w:gridCol w:w="545"/>
        <w:gridCol w:w="1048"/>
        <w:gridCol w:w="4184"/>
      </w:tblGrid>
      <w:tr w:rsidR="00997CCE" w:rsidRPr="004857B9" w:rsidTr="00B108E4">
        <w:trPr>
          <w:trHeight w:val="279"/>
        </w:trPr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Rock type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Methods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 type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Display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References</w:t>
            </w:r>
          </w:p>
        </w:tc>
      </w:tr>
      <w:tr w:rsidR="00997CCE" w:rsidRPr="004857B9" w:rsidTr="00495E89">
        <w:trPr>
          <w:trHeight w:val="279"/>
        </w:trPr>
        <w:tc>
          <w:tcPr>
            <w:tcW w:w="10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Triassic and Jurassic metamorphic rocks</w:t>
            </w:r>
          </w:p>
        </w:tc>
      </w:tr>
      <w:tr w:rsidR="00997CCE" w:rsidRPr="004857B9" w:rsidTr="00B108E4">
        <w:trPr>
          <w:trHeight w:val="2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Te1–Gangmacuo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Eclogite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 Ma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Zhai et al. (2011, 2016</w:t>
            </w:r>
            <w:r w:rsidR="00A7646A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</w:t>
            </w:r>
            <w:r w:rsidR="004857B9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997CCE" w:rsidRPr="004857B9" w:rsidTr="00B108E4">
        <w:trPr>
          <w:trHeight w:val="2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Te2–Gemuri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Eclogite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Zhang et al. (2006)</w:t>
            </w:r>
          </w:p>
        </w:tc>
      </w:tr>
      <w:tr w:rsidR="00997CCE" w:rsidRPr="004857B9" w:rsidTr="00B108E4">
        <w:trPr>
          <w:trHeight w:val="2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Te3–Amugang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Eclogite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4857B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Zhang </w:t>
            </w:r>
            <w:r w:rsidR="004857B9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and </w:t>
            </w:r>
            <w:r w:rsidR="00A7646A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Tang, 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(2009)</w:t>
            </w:r>
          </w:p>
        </w:tc>
      </w:tr>
      <w:tr w:rsidR="00997CCE" w:rsidRPr="004857B9" w:rsidTr="00B108E4">
        <w:trPr>
          <w:trHeight w:val="2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Te4–Baqing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Eclogite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227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 Ma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Zhang et al. (2018); Jin et al. (2019)</w:t>
            </w:r>
          </w:p>
        </w:tc>
      </w:tr>
      <w:tr w:rsidR="00997CCE" w:rsidRPr="004857B9" w:rsidTr="00B108E4">
        <w:trPr>
          <w:trHeight w:val="2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Te5–Songduo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Eclogite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273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 Ma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Cheng et al. (2015); Weller et al. (2016)</w:t>
            </w:r>
          </w:p>
        </w:tc>
      </w:tr>
      <w:tr w:rsidR="00997CCE" w:rsidRPr="004857B9" w:rsidTr="00B108E4">
        <w:trPr>
          <w:trHeight w:val="2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Te6–Mengku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Eclogite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246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245 Ma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A7646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Wang et al. (2018)</w:t>
            </w:r>
          </w:p>
        </w:tc>
      </w:tr>
      <w:tr w:rsidR="00997CCE" w:rsidRPr="004857B9" w:rsidTr="00B108E4">
        <w:trPr>
          <w:trHeight w:val="2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Je1–Gaize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Eclogite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194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170 Ma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Zhang et al. (2016)</w:t>
            </w:r>
          </w:p>
        </w:tc>
      </w:tr>
      <w:tr w:rsidR="00997CCE" w:rsidRPr="004857B9" w:rsidTr="00B108E4">
        <w:trPr>
          <w:trHeight w:val="2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Je2–Anduo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High pressure granulite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190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170 Ma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Guynn et al. (2006, 2013); Lu et al. (2018)</w:t>
            </w:r>
          </w:p>
        </w:tc>
      </w:tr>
      <w:tr w:rsidR="00997CCE" w:rsidRPr="004857B9" w:rsidTr="00B108E4">
        <w:trPr>
          <w:trHeight w:val="279"/>
        </w:trPr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Je3–Basu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Eclogite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zircon U</w:t>
            </w:r>
            <w:r w:rsidR="00B108E4"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–</w:t>
            </w: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Metamorphic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173 Ma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CCE" w:rsidRPr="004857B9" w:rsidRDefault="00997CCE" w:rsidP="00997C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7B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Zhang et al. (2008); Li et al. (2017)</w:t>
            </w:r>
          </w:p>
        </w:tc>
      </w:tr>
    </w:tbl>
    <w:p w:rsidR="00997CCE" w:rsidRPr="004857B9" w:rsidRDefault="009A5BD7">
      <w:r w:rsidRPr="004857B9">
        <w:t>Notes: Italic ages represent those not plotting in Fig. 1.</w:t>
      </w:r>
    </w:p>
    <w:sectPr w:rsidR="00997CCE" w:rsidRPr="00485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B3" w:rsidRDefault="00CB4FB3" w:rsidP="00BB06FB">
      <w:r>
        <w:separator/>
      </w:r>
    </w:p>
  </w:endnote>
  <w:endnote w:type="continuationSeparator" w:id="0">
    <w:p w:rsidR="00CB4FB3" w:rsidRDefault="00CB4FB3" w:rsidP="00BB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B3" w:rsidRDefault="00CB4FB3" w:rsidP="00BB06FB">
      <w:r>
        <w:separator/>
      </w:r>
    </w:p>
  </w:footnote>
  <w:footnote w:type="continuationSeparator" w:id="0">
    <w:p w:rsidR="00CB4FB3" w:rsidRDefault="00CB4FB3" w:rsidP="00BB0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CE"/>
    <w:rsid w:val="004430A1"/>
    <w:rsid w:val="004857B9"/>
    <w:rsid w:val="00495E89"/>
    <w:rsid w:val="00531EC1"/>
    <w:rsid w:val="005F2FE9"/>
    <w:rsid w:val="006F5BFA"/>
    <w:rsid w:val="007940FA"/>
    <w:rsid w:val="007E6919"/>
    <w:rsid w:val="007F03D6"/>
    <w:rsid w:val="009179A1"/>
    <w:rsid w:val="0093392C"/>
    <w:rsid w:val="00997CCE"/>
    <w:rsid w:val="009A5BD7"/>
    <w:rsid w:val="009E7F5D"/>
    <w:rsid w:val="00A7646A"/>
    <w:rsid w:val="00B108E4"/>
    <w:rsid w:val="00B96053"/>
    <w:rsid w:val="00BB06FB"/>
    <w:rsid w:val="00C23E81"/>
    <w:rsid w:val="00CB4FB3"/>
    <w:rsid w:val="00CD7732"/>
    <w:rsid w:val="00CF1729"/>
    <w:rsid w:val="00D04465"/>
    <w:rsid w:val="00DC680D"/>
    <w:rsid w:val="00DE12FD"/>
    <w:rsid w:val="00DF1B5B"/>
    <w:rsid w:val="00EA65D2"/>
    <w:rsid w:val="00F21BEB"/>
    <w:rsid w:val="00F44C5A"/>
    <w:rsid w:val="00F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B06F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0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06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B06F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0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06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1791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鑫</dc:creator>
  <cp:keywords/>
  <dc:description/>
  <cp:lastModifiedBy>eXtyles Citation Match Check</cp:lastModifiedBy>
  <cp:revision>19</cp:revision>
  <dcterms:created xsi:type="dcterms:W3CDTF">2019-06-10T07:35:00Z</dcterms:created>
  <dcterms:modified xsi:type="dcterms:W3CDTF">2020-09-11T14:58:00Z</dcterms:modified>
</cp:coreProperties>
</file>