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0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4980"/>
      </w:tblGrid>
      <w:tr w:rsidR="00E06D3C" w:rsidRPr="00DE6BFD" w14:paraId="36DEA01C" w14:textId="77777777" w:rsidTr="00E06D3C">
        <w:trPr>
          <w:trHeight w:val="285"/>
        </w:trPr>
        <w:tc>
          <w:tcPr>
            <w:tcW w:w="60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B28D2C" w14:textId="24B29DC7" w:rsidR="00E06D3C" w:rsidRPr="00E06D3C" w:rsidRDefault="00E06D3C" w:rsidP="00E06D3C">
            <w:pPr>
              <w:rPr>
                <w:rFonts w:asciiTheme="majorHAnsi" w:hAnsiTheme="majorHAnsi" w:cstheme="majorHAnsi"/>
              </w:rPr>
            </w:pPr>
            <w:r w:rsidRPr="00E06D3C">
              <w:rPr>
                <w:rFonts w:asciiTheme="majorHAnsi" w:hAnsiTheme="majorHAnsi" w:cstheme="majorHAnsi"/>
              </w:rPr>
              <w:t>Table S1: Petrography, grain definitions and parameters for recalculation</w:t>
            </w:r>
          </w:p>
        </w:tc>
      </w:tr>
      <w:tr w:rsidR="00A8176C" w:rsidRPr="00DE6BFD" w14:paraId="489793CE" w14:textId="77777777" w:rsidTr="00E06D3C">
        <w:trPr>
          <w:trHeight w:val="285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E04C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Symbol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8C71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Definition</w:t>
            </w:r>
          </w:p>
        </w:tc>
      </w:tr>
      <w:tr w:rsidR="00A8176C" w:rsidRPr="00DE6BFD" w14:paraId="61EA25E5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0E2DFC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Qm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0D0708D2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>Monocrystalline quartz</w:t>
            </w:r>
          </w:p>
        </w:tc>
      </w:tr>
      <w:tr w:rsidR="00A8176C" w:rsidRPr="00DE6BFD" w14:paraId="37E08F93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BCB893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Qpq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5901DF4E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>Polycrystalline quartz</w:t>
            </w:r>
          </w:p>
        </w:tc>
      </w:tr>
      <w:tr w:rsidR="00A8176C" w:rsidRPr="00DE6BFD" w14:paraId="3D7C2BF8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F0C4E2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Qc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BBDDAB4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>Chert</w:t>
            </w:r>
          </w:p>
        </w:tc>
      </w:tr>
      <w:tr w:rsidR="00A8176C" w:rsidRPr="00DE6BFD" w14:paraId="2A6E6696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AF973E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6E4A10AB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 xml:space="preserve">Potassium feldspar,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myrmekitic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grains</w:t>
            </w:r>
          </w:p>
        </w:tc>
      </w:tr>
      <w:tr w:rsidR="00A8176C" w:rsidRPr="00DE6BFD" w14:paraId="2C04F4C1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6242B6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1CA61F21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>Plagioclase feldspar</w:t>
            </w:r>
          </w:p>
        </w:tc>
      </w:tr>
      <w:tr w:rsidR="00A8176C" w:rsidRPr="00DE6BFD" w14:paraId="52DB1F2D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2E59B1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Lmf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6E33C360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>Foliated quartz-mica metamorphic grains</w:t>
            </w:r>
          </w:p>
        </w:tc>
      </w:tr>
      <w:tr w:rsidR="00A8176C" w:rsidRPr="00DE6BFD" w14:paraId="684C8532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47F15E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Lmp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52036BD4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Polugonal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quartz-mica metamorphic grains, Schists</w:t>
            </w:r>
          </w:p>
        </w:tc>
      </w:tr>
      <w:tr w:rsidR="00A8176C" w:rsidRPr="00DE6BFD" w14:paraId="64B67CBF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9EBF8E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Lmv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1727961C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metavolcanic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grains with epidote and/or chlorite</w:t>
            </w:r>
          </w:p>
        </w:tc>
      </w:tr>
      <w:tr w:rsidR="00A8176C" w:rsidRPr="00DE6BFD" w14:paraId="0645D1C6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DC9DA7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Lss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598E994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>Sedimentary lithic grains: siltstone, argillite, sandstone</w:t>
            </w:r>
          </w:p>
        </w:tc>
      </w:tr>
      <w:tr w:rsidR="00A8176C" w:rsidRPr="00DE6BFD" w14:paraId="3E458117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8D47E9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Lsc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2A0C8B37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 xml:space="preserve">Detrital carbonate grains (=CE from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Zuffa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>, 1980)</w:t>
            </w:r>
          </w:p>
        </w:tc>
      </w:tr>
      <w:tr w:rsidR="00A8176C" w:rsidRPr="00DE6BFD" w14:paraId="560062E6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762D78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Lvf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FBB0D77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>Felsitic volcanic lithic grains</w:t>
            </w:r>
          </w:p>
        </w:tc>
      </w:tr>
      <w:tr w:rsidR="00A8176C" w:rsidRPr="00DE6BFD" w14:paraId="10C1B5F7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DEF522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Lvl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6F6F028C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>Lathwork volcanic lithic grains</w:t>
            </w:r>
          </w:p>
        </w:tc>
      </w:tr>
      <w:tr w:rsidR="00A8176C" w:rsidRPr="00DE6BFD" w14:paraId="11747164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6E7701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Lvm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12D85D00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Microlitic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volcanic lithic grains</w:t>
            </w:r>
          </w:p>
        </w:tc>
      </w:tr>
      <w:tr w:rsidR="00A8176C" w:rsidRPr="00DE6BFD" w14:paraId="17229BFA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2EB922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Lvt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0A8122D9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Tuffaceous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and vitric volcanic lithic grains</w:t>
            </w:r>
          </w:p>
        </w:tc>
      </w:tr>
      <w:tr w:rsidR="00A8176C" w:rsidRPr="00DE6BFD" w14:paraId="40B9394D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C681B1" w14:textId="3DC12B61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acces</w:t>
            </w:r>
            <w:r w:rsidR="00B90CDD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ory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B6A1BCC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>Zircon, tourmaline, apatite, titanite, mica, magnetite.</w:t>
            </w:r>
          </w:p>
        </w:tc>
      </w:tr>
      <w:tr w:rsidR="00A8176C" w:rsidRPr="00DE6BFD" w14:paraId="019355E4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D810CC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28092313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A8176C" w:rsidRPr="00DE6BFD" w14:paraId="2E45C215" w14:textId="77777777" w:rsidTr="00853C15">
        <w:trPr>
          <w:trHeight w:val="36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52B1F8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5B823C07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Recalculated Parameters</w:t>
            </w:r>
          </w:p>
        </w:tc>
      </w:tr>
      <w:tr w:rsidR="00A8176C" w:rsidRPr="00DE6BFD" w14:paraId="79C31EF0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336038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Qt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5EFF0DD9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quartzose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grains (=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Qm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Qpq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+ Qc)</w:t>
            </w:r>
          </w:p>
        </w:tc>
      </w:tr>
      <w:tr w:rsidR="00A8176C" w:rsidRPr="00DE6BFD" w14:paraId="742C557F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86C69C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67E3E64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>Total feldspar (= K + P)</w:t>
            </w:r>
          </w:p>
        </w:tc>
      </w:tr>
      <w:tr w:rsidR="00A8176C" w:rsidRPr="00DE6BFD" w14:paraId="18F89E44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D8DACD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Lm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114ED972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 xml:space="preserve">Total metamorphic grains (=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Lmf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Lmp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Lmv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A8176C" w:rsidRPr="00DE6BFD" w14:paraId="71CC0210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DC64DB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Lv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6615EA57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 xml:space="preserve">Total volcanic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grians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(+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Lvf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Lvl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Lvm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Lvt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A8176C" w:rsidRPr="00DE6BFD" w14:paraId="3B3F7449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A7826AF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2E70DF9E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 xml:space="preserve">Total sedimentary grains (+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Lss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Lsc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A8176C" w:rsidRPr="00DE6BFD" w14:paraId="2859CB62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5CDDBA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61B2EDCD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 xml:space="preserve">Total unstable lithic grains (+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Lm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Lv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+ Ls)</w:t>
            </w:r>
          </w:p>
        </w:tc>
      </w:tr>
      <w:tr w:rsidR="00A8176C" w:rsidRPr="00DE6BFD" w14:paraId="244A2AF3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DC3663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Qp</w:t>
            </w:r>
            <w:proofErr w:type="spell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61F27E3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 xml:space="preserve"> Total polycrystalline quartz (=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Qpq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 xml:space="preserve"> + Qc)</w:t>
            </w:r>
          </w:p>
        </w:tc>
      </w:tr>
      <w:tr w:rsidR="00A8176C" w:rsidRPr="00DE6BFD" w14:paraId="7F07052A" w14:textId="77777777" w:rsidTr="00853C15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C5E6CF1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6BFD">
              <w:rPr>
                <w:rFonts w:ascii="Calibri" w:eastAsia="Times New Roman" w:hAnsi="Calibri" w:cs="Calibri"/>
                <w:b/>
                <w:bCs/>
                <w:color w:val="000000"/>
              </w:rPr>
              <w:t>Lt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5D862A06" w14:textId="77777777" w:rsidR="00A8176C" w:rsidRPr="00DE6BFD" w:rsidRDefault="00A8176C" w:rsidP="00853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BFD">
              <w:rPr>
                <w:rFonts w:ascii="Calibri" w:eastAsia="Times New Roman" w:hAnsi="Calibri" w:cs="Calibri"/>
                <w:color w:val="000000"/>
              </w:rPr>
              <w:t xml:space="preserve">Total Lithic grains (= L + </w:t>
            </w:r>
            <w:proofErr w:type="spellStart"/>
            <w:r w:rsidRPr="00DE6BFD">
              <w:rPr>
                <w:rFonts w:ascii="Calibri" w:eastAsia="Times New Roman" w:hAnsi="Calibri" w:cs="Calibri"/>
                <w:color w:val="000000"/>
              </w:rPr>
              <w:t>Qp</w:t>
            </w:r>
            <w:proofErr w:type="spellEnd"/>
            <w:r w:rsidRPr="00DE6BF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</w:tbl>
    <w:p w14:paraId="711B3334" w14:textId="50F3238D" w:rsidR="00A8176C" w:rsidRDefault="00A8176C" w:rsidP="00E06D3C"/>
    <w:sectPr w:rsidR="00A8176C" w:rsidSect="001011A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63ECE" w14:textId="77777777" w:rsidR="002C7793" w:rsidRDefault="002C7793" w:rsidP="00435E79">
      <w:pPr>
        <w:spacing w:after="0" w:line="240" w:lineRule="auto"/>
      </w:pPr>
      <w:r>
        <w:separator/>
      </w:r>
    </w:p>
  </w:endnote>
  <w:endnote w:type="continuationSeparator" w:id="0">
    <w:p w14:paraId="129D3C3F" w14:textId="77777777" w:rsidR="002C7793" w:rsidRDefault="002C7793" w:rsidP="0043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69D28" w14:textId="77777777" w:rsidR="002C7793" w:rsidRDefault="002C7793" w:rsidP="00435E79">
      <w:pPr>
        <w:spacing w:after="0" w:line="240" w:lineRule="auto"/>
      </w:pPr>
      <w:r>
        <w:separator/>
      </w:r>
    </w:p>
  </w:footnote>
  <w:footnote w:type="continuationSeparator" w:id="0">
    <w:p w14:paraId="44BA85A4" w14:textId="77777777" w:rsidR="002C7793" w:rsidRDefault="002C7793" w:rsidP="0043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3826" w14:textId="31DE5D03" w:rsidR="00435E79" w:rsidRPr="00435E79" w:rsidRDefault="00435E79" w:rsidP="00435E7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35E79">
      <w:rPr>
        <w:rFonts w:ascii="Times New Roman" w:hAnsi="Times New Roman" w:cs="Times New Roman"/>
        <w:sz w:val="16"/>
        <w:szCs w:val="16"/>
      </w:rPr>
      <w:t xml:space="preserve">This </w:t>
    </w:r>
    <w:r w:rsidRPr="00435E79">
      <w:rPr>
        <w:rFonts w:ascii="Times New Roman" w:hAnsi="Times New Roman" w:cs="Times New Roman"/>
        <w:b/>
        <w:bCs/>
        <w:sz w:val="16"/>
        <w:szCs w:val="16"/>
      </w:rPr>
      <w:t>Supplemental Material</w:t>
    </w:r>
    <w:r w:rsidRPr="00435E79">
      <w:rPr>
        <w:rFonts w:ascii="Times New Roman" w:hAnsi="Times New Roman" w:cs="Times New Roman"/>
        <w:sz w:val="16"/>
        <w:szCs w:val="16"/>
      </w:rPr>
      <w:t xml:space="preserve"> accompanies Molina Garza, R.S., Lawton, T.F., Barboza </w:t>
    </w:r>
    <w:proofErr w:type="spellStart"/>
    <w:r w:rsidRPr="00435E79">
      <w:rPr>
        <w:rFonts w:ascii="Times New Roman" w:hAnsi="Times New Roman" w:cs="Times New Roman"/>
        <w:sz w:val="16"/>
        <w:szCs w:val="16"/>
      </w:rPr>
      <w:t>Gudiño</w:t>
    </w:r>
    <w:proofErr w:type="spellEnd"/>
    <w:r w:rsidRPr="00435E79">
      <w:rPr>
        <w:rFonts w:ascii="Times New Roman" w:hAnsi="Times New Roman" w:cs="Times New Roman"/>
        <w:sz w:val="16"/>
        <w:szCs w:val="16"/>
      </w:rPr>
      <w:t xml:space="preserve">, J.R., Sierra-Rojas, M.I., Figueroa </w:t>
    </w:r>
    <w:proofErr w:type="spellStart"/>
    <w:r w:rsidRPr="00435E79">
      <w:rPr>
        <w:rFonts w:ascii="Times New Roman" w:hAnsi="Times New Roman" w:cs="Times New Roman"/>
        <w:sz w:val="16"/>
        <w:szCs w:val="16"/>
      </w:rPr>
      <w:t>Guadarrama</w:t>
    </w:r>
    <w:proofErr w:type="spellEnd"/>
    <w:r w:rsidRPr="00435E79">
      <w:rPr>
        <w:rFonts w:ascii="Times New Roman" w:hAnsi="Times New Roman" w:cs="Times New Roman"/>
        <w:sz w:val="16"/>
        <w:szCs w:val="16"/>
      </w:rPr>
      <w:t xml:space="preserve">, A., and </w:t>
    </w:r>
    <w:proofErr w:type="spellStart"/>
    <w:r w:rsidRPr="00435E79">
      <w:rPr>
        <w:rFonts w:ascii="Times New Roman" w:hAnsi="Times New Roman" w:cs="Times New Roman"/>
        <w:sz w:val="16"/>
        <w:szCs w:val="16"/>
      </w:rPr>
      <w:t>Pindell</w:t>
    </w:r>
    <w:proofErr w:type="spellEnd"/>
    <w:r w:rsidRPr="00435E79">
      <w:rPr>
        <w:rFonts w:ascii="Times New Roman" w:hAnsi="Times New Roman" w:cs="Times New Roman"/>
        <w:sz w:val="16"/>
        <w:szCs w:val="16"/>
      </w:rPr>
      <w:t xml:space="preserve">, J., 2020, Geochronology and correlation of the </w:t>
    </w:r>
    <w:proofErr w:type="spellStart"/>
    <w:r w:rsidRPr="00435E79">
      <w:rPr>
        <w:rFonts w:ascii="Times New Roman" w:hAnsi="Times New Roman" w:cs="Times New Roman"/>
        <w:sz w:val="16"/>
        <w:szCs w:val="16"/>
      </w:rPr>
      <w:t>Todos</w:t>
    </w:r>
    <w:proofErr w:type="spellEnd"/>
    <w:r w:rsidRPr="00435E79">
      <w:rPr>
        <w:rFonts w:ascii="Times New Roman" w:hAnsi="Times New Roman" w:cs="Times New Roman"/>
        <w:sz w:val="16"/>
        <w:szCs w:val="16"/>
      </w:rPr>
      <w:t xml:space="preserve"> Santos Group, western Veracruz and eastern Oaxaca States, Mexico: Implications for regional stratigraphic relations and the rift history of the Gulf of</w:t>
    </w:r>
    <w:r w:rsidRPr="00435E79">
      <w:rPr>
        <w:rFonts w:ascii="Times New Roman" w:hAnsi="Times New Roman" w:cs="Times New Roman"/>
        <w:sz w:val="16"/>
        <w:szCs w:val="16"/>
      </w:rPr>
      <w:t xml:space="preserve"> </w:t>
    </w:r>
    <w:r w:rsidRPr="00435E79">
      <w:rPr>
        <w:rFonts w:ascii="Times New Roman" w:hAnsi="Times New Roman" w:cs="Times New Roman"/>
        <w:sz w:val="16"/>
        <w:szCs w:val="16"/>
      </w:rPr>
      <w:t xml:space="preserve">Mexico, </w:t>
    </w:r>
    <w:r w:rsidRPr="00435E79">
      <w:rPr>
        <w:rFonts w:ascii="Times New Roman" w:hAnsi="Times New Roman" w:cs="Times New Roman"/>
        <w:i/>
        <w:iCs/>
        <w:sz w:val="16"/>
        <w:szCs w:val="16"/>
      </w:rPr>
      <w:t xml:space="preserve">in </w:t>
    </w:r>
    <w:r w:rsidRPr="00435E79">
      <w:rPr>
        <w:rFonts w:ascii="Times New Roman" w:hAnsi="Times New Roman" w:cs="Times New Roman"/>
        <w:sz w:val="16"/>
        <w:szCs w:val="16"/>
      </w:rPr>
      <w:t>Martens, U., and Molina Garza, R.S., eds., Southern and Central Mexico: Basement Framework, Tectonic Evolution, and Provenance of Mesozoic–Cenozoic Basins: Geological Society of America Special Paper 546, https://doi.org/10.1130/2019.2546(06).</w:t>
    </w:r>
  </w:p>
  <w:p w14:paraId="21C4E16D" w14:textId="77777777" w:rsidR="00435E79" w:rsidRDefault="00435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76C"/>
    <w:rsid w:val="0009191B"/>
    <w:rsid w:val="001011AC"/>
    <w:rsid w:val="002C7793"/>
    <w:rsid w:val="003034C2"/>
    <w:rsid w:val="00400887"/>
    <w:rsid w:val="00435E79"/>
    <w:rsid w:val="00A8176C"/>
    <w:rsid w:val="00B90CDD"/>
    <w:rsid w:val="00E0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04D6D"/>
  <w14:defaultImageDpi w14:val="300"/>
  <w15:docId w15:val="{25A649AE-B88A-47A7-90C6-C7109394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6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79"/>
    <w:rPr>
      <w:rFonts w:eastAsia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79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Company>UNAM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Molina Garza</dc:creator>
  <cp:keywords/>
  <dc:description/>
  <cp:lastModifiedBy>April Leo</cp:lastModifiedBy>
  <cp:revision>12</cp:revision>
  <dcterms:created xsi:type="dcterms:W3CDTF">2019-04-05T01:37:00Z</dcterms:created>
  <dcterms:modified xsi:type="dcterms:W3CDTF">2020-07-28T19:34:00Z</dcterms:modified>
</cp:coreProperties>
</file>