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3923F" w14:textId="77777777" w:rsidR="007658B6" w:rsidRDefault="007658B6" w:rsidP="007658B6">
      <w:bookmarkStart w:id="0" w:name="_GoBack"/>
      <w:bookmarkEnd w:id="0"/>
      <w:r>
        <w:t>11. SUPPLEMENT MATERIAL</w:t>
      </w:r>
    </w:p>
    <w:p w14:paraId="588E4FC8" w14:textId="77777777" w:rsidR="007658B6" w:rsidRDefault="007658B6" w:rsidP="007658B6">
      <w:r>
        <w:t>Table 1. UAV model parameters for Lone Valley (NE)</w:t>
      </w:r>
    </w:p>
    <w:tbl>
      <w:tblPr>
        <w:tblW w:w="12620" w:type="dxa"/>
        <w:tblInd w:w="113" w:type="dxa"/>
        <w:tblLook w:val="04A0" w:firstRow="1" w:lastRow="0" w:firstColumn="1" w:lastColumn="0" w:noHBand="0" w:noVBand="1"/>
      </w:tblPr>
      <w:tblGrid>
        <w:gridCol w:w="1525"/>
        <w:gridCol w:w="1440"/>
        <w:gridCol w:w="1350"/>
        <w:gridCol w:w="1350"/>
        <w:gridCol w:w="1440"/>
        <w:gridCol w:w="1710"/>
        <w:gridCol w:w="540"/>
        <w:gridCol w:w="1440"/>
        <w:gridCol w:w="405"/>
        <w:gridCol w:w="1420"/>
      </w:tblGrid>
      <w:tr w:rsidR="007658B6" w:rsidRPr="00FF500D" w14:paraId="4F63235C" w14:textId="77777777" w:rsidTr="00D43F88">
        <w:trPr>
          <w:trHeight w:val="69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77DC7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Site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11821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Model area (m</w:t>
            </w: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785D9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Number of images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6CA32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Number of GCP's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7BD74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Point density (pts/m</w:t>
            </w: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BC415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Ground resolution (m/pixel)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E5BA1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 resolution (m/pixel)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0F05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Root mean squared (m)</w:t>
            </w:r>
          </w:p>
        </w:tc>
      </w:tr>
      <w:tr w:rsidR="007658B6" w:rsidRPr="00FF500D" w14:paraId="5418125A" w14:textId="77777777" w:rsidTr="00D43F88">
        <w:trPr>
          <w:trHeight w:val="315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053AB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Lone Valley (NE)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9965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270,000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77C1A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0C511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4EBEE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BB945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F3B31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D0AC" w14:textId="77777777" w:rsidR="007658B6" w:rsidRPr="00FF500D" w:rsidRDefault="007658B6" w:rsidP="00D43F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50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4.19</w:t>
            </w:r>
          </w:p>
        </w:tc>
      </w:tr>
    </w:tbl>
    <w:p w14:paraId="3A84E58E" w14:textId="77777777" w:rsidR="007658B6" w:rsidRDefault="007658B6" w:rsidP="007658B6">
      <w:r>
        <w:softHyphen/>
      </w:r>
    </w:p>
    <w:p w14:paraId="2DF7482A" w14:textId="38404B93" w:rsidR="001B23F8" w:rsidRPr="007658B6" w:rsidRDefault="001B23F8" w:rsidP="007658B6">
      <w:pPr>
        <w:pStyle w:val="Caption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sectPr w:rsidR="001B23F8" w:rsidRPr="007658B6" w:rsidSect="007658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A57"/>
    <w:rsid w:val="001B23F8"/>
    <w:rsid w:val="007658B6"/>
    <w:rsid w:val="007D3A57"/>
    <w:rsid w:val="009146C4"/>
    <w:rsid w:val="00CA5154"/>
    <w:rsid w:val="00DD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3D921"/>
  <w15:chartTrackingRefBased/>
  <w15:docId w15:val="{88539017-358B-4FEC-9671-6BA05559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5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D3A57"/>
    <w:pPr>
      <w:spacing w:after="200" w:line="240" w:lineRule="auto"/>
    </w:pPr>
    <w:rPr>
      <w:rFonts w:asciiTheme="minorHAnsi" w:hAnsiTheme="minorHAns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Cochran</dc:creator>
  <cp:keywords/>
  <dc:description/>
  <cp:lastModifiedBy>Cochran, William</cp:lastModifiedBy>
  <cp:revision>2</cp:revision>
  <cp:lastPrinted>2019-02-11T03:52:00Z</cp:lastPrinted>
  <dcterms:created xsi:type="dcterms:W3CDTF">2020-03-24T19:15:00Z</dcterms:created>
  <dcterms:modified xsi:type="dcterms:W3CDTF">2020-03-24T19:15:00Z</dcterms:modified>
</cp:coreProperties>
</file>